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B33" w:rsidRDefault="0021521B" w:rsidP="009B3E88">
      <w:pPr>
        <w:spacing w:before="60" w:after="60" w:line="340" w:lineRule="atLeast"/>
        <w:jc w:val="center"/>
        <w:rPr>
          <w:b/>
          <w:sz w:val="27"/>
          <w:szCs w:val="27"/>
        </w:rPr>
      </w:pPr>
      <w:r w:rsidRPr="00854B33">
        <w:rPr>
          <w:b/>
          <w:sz w:val="27"/>
          <w:szCs w:val="27"/>
        </w:rPr>
        <w:t>BẢNG TIÊU CHUẨN ĐÁN</w:t>
      </w:r>
      <w:r w:rsidR="00854B33">
        <w:rPr>
          <w:b/>
          <w:sz w:val="27"/>
          <w:szCs w:val="27"/>
        </w:rPr>
        <w:t>H GIÁ</w:t>
      </w:r>
    </w:p>
    <w:p w:rsidR="00D45482" w:rsidRDefault="00D45482" w:rsidP="00D45482">
      <w:pPr>
        <w:spacing w:before="60" w:after="60" w:line="340" w:lineRule="atLeast"/>
        <w:jc w:val="center"/>
        <w:rPr>
          <w:b/>
          <w:sz w:val="27"/>
          <w:szCs w:val="27"/>
        </w:rPr>
      </w:pPr>
      <w:r>
        <w:rPr>
          <w:b/>
          <w:sz w:val="27"/>
          <w:szCs w:val="27"/>
        </w:rPr>
        <w:tab/>
        <w:t xml:space="preserve">Mức điểm yêu cầu tối thiếu không thấp hơn 70% tổng số điểm tối đa về kỹ thuật </w:t>
      </w:r>
    </w:p>
    <w:tbl>
      <w:tblPr>
        <w:tblpPr w:leftFromText="180" w:rightFromText="180" w:vertAnchor="text" w:horzAnchor="margin" w:tblpY="721"/>
        <w:tblW w:w="14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0631"/>
        <w:gridCol w:w="1276"/>
        <w:gridCol w:w="1278"/>
      </w:tblGrid>
      <w:tr w:rsidR="00854B33" w:rsidRPr="00854B33" w:rsidTr="00D45482">
        <w:trPr>
          <w:cantSplit/>
        </w:trPr>
        <w:tc>
          <w:tcPr>
            <w:tcW w:w="846" w:type="dxa"/>
            <w:tcBorders>
              <w:bottom w:val="single" w:sz="3" w:space="0" w:color="000000"/>
            </w:tcBorders>
          </w:tcPr>
          <w:p w:rsidR="00854B33" w:rsidRPr="00854B33" w:rsidRDefault="00854B33" w:rsidP="009B3E88">
            <w:pPr>
              <w:pStyle w:val="TableParagraph"/>
              <w:keepNext/>
              <w:keepLines/>
              <w:widowControl/>
              <w:spacing w:before="60" w:after="60" w:line="340" w:lineRule="atLeast"/>
              <w:ind w:right="82"/>
              <w:jc w:val="center"/>
              <w:rPr>
                <w:b/>
                <w:sz w:val="27"/>
                <w:szCs w:val="27"/>
              </w:rPr>
            </w:pPr>
            <w:r w:rsidRPr="00854B33">
              <w:rPr>
                <w:b/>
                <w:sz w:val="27"/>
                <w:szCs w:val="27"/>
              </w:rPr>
              <w:t>STT</w:t>
            </w:r>
          </w:p>
        </w:tc>
        <w:tc>
          <w:tcPr>
            <w:tcW w:w="10631" w:type="dxa"/>
            <w:tcBorders>
              <w:bottom w:val="single" w:sz="3" w:space="0" w:color="000000"/>
            </w:tcBorders>
          </w:tcPr>
          <w:p w:rsidR="00854B33" w:rsidRPr="00854B33" w:rsidRDefault="00854B33" w:rsidP="009B3E88">
            <w:pPr>
              <w:pStyle w:val="TableParagraph"/>
              <w:keepNext/>
              <w:keepLines/>
              <w:widowControl/>
              <w:spacing w:before="60" w:after="60" w:line="340" w:lineRule="atLeast"/>
              <w:jc w:val="center"/>
              <w:rPr>
                <w:b/>
                <w:sz w:val="27"/>
                <w:szCs w:val="27"/>
              </w:rPr>
            </w:pPr>
            <w:r w:rsidRPr="00854B33">
              <w:rPr>
                <w:b/>
                <w:sz w:val="27"/>
                <w:szCs w:val="27"/>
              </w:rPr>
              <w:t>Thông số kỹ thuật</w:t>
            </w:r>
          </w:p>
        </w:tc>
        <w:tc>
          <w:tcPr>
            <w:tcW w:w="1276" w:type="dxa"/>
            <w:tcBorders>
              <w:bottom w:val="single" w:sz="3" w:space="0" w:color="000000"/>
            </w:tcBorders>
          </w:tcPr>
          <w:p w:rsidR="00854B33" w:rsidRPr="00854B33" w:rsidRDefault="00854B33" w:rsidP="009B3E88">
            <w:pPr>
              <w:pStyle w:val="TableParagraph"/>
              <w:keepNext/>
              <w:keepLines/>
              <w:widowControl/>
              <w:spacing w:before="60" w:after="60" w:line="340" w:lineRule="atLeast"/>
              <w:ind w:left="102" w:right="35"/>
              <w:jc w:val="center"/>
              <w:rPr>
                <w:b/>
                <w:sz w:val="27"/>
                <w:szCs w:val="27"/>
              </w:rPr>
            </w:pPr>
            <w:r w:rsidRPr="00854B33">
              <w:rPr>
                <w:b/>
                <w:sz w:val="27"/>
                <w:szCs w:val="27"/>
              </w:rPr>
              <w:t>Điểm tối đa</w:t>
            </w:r>
          </w:p>
        </w:tc>
        <w:tc>
          <w:tcPr>
            <w:tcW w:w="1278" w:type="dxa"/>
            <w:tcBorders>
              <w:bottom w:val="single" w:sz="3" w:space="0" w:color="000000"/>
            </w:tcBorders>
          </w:tcPr>
          <w:p w:rsidR="00854B33" w:rsidRPr="00854B33" w:rsidRDefault="00854B33" w:rsidP="009B3E88">
            <w:pPr>
              <w:pStyle w:val="TableParagraph"/>
              <w:keepNext/>
              <w:keepLines/>
              <w:widowControl/>
              <w:spacing w:before="60" w:after="60" w:line="340" w:lineRule="atLeast"/>
              <w:ind w:right="238"/>
              <w:jc w:val="center"/>
              <w:rPr>
                <w:b/>
                <w:sz w:val="27"/>
                <w:szCs w:val="27"/>
              </w:rPr>
            </w:pPr>
            <w:r w:rsidRPr="00854B33">
              <w:rPr>
                <w:b/>
                <w:sz w:val="27"/>
                <w:szCs w:val="27"/>
              </w:rPr>
              <w:t>Điểm tối thiểu</w:t>
            </w:r>
          </w:p>
        </w:tc>
      </w:tr>
      <w:tr w:rsidR="00854B33" w:rsidRPr="00854B33" w:rsidTr="00D45482">
        <w:trPr>
          <w:cantSplit/>
        </w:trPr>
        <w:tc>
          <w:tcPr>
            <w:tcW w:w="846" w:type="dxa"/>
            <w:tcBorders>
              <w:top w:val="single" w:sz="3" w:space="0" w:color="000000"/>
            </w:tcBorders>
          </w:tcPr>
          <w:p w:rsidR="00854B33" w:rsidRPr="00854B33" w:rsidRDefault="00854B33" w:rsidP="00F12484">
            <w:pPr>
              <w:pStyle w:val="TableParagraph"/>
              <w:keepNext/>
              <w:keepLines/>
              <w:widowControl/>
              <w:spacing w:before="60" w:after="60" w:line="340" w:lineRule="atLeast"/>
              <w:jc w:val="center"/>
              <w:rPr>
                <w:b/>
                <w:sz w:val="27"/>
                <w:szCs w:val="27"/>
              </w:rPr>
            </w:pPr>
            <w:r w:rsidRPr="00854B33">
              <w:rPr>
                <w:b/>
                <w:sz w:val="27"/>
                <w:szCs w:val="27"/>
              </w:rPr>
              <w:t>I</w:t>
            </w:r>
          </w:p>
        </w:tc>
        <w:tc>
          <w:tcPr>
            <w:tcW w:w="10631" w:type="dxa"/>
            <w:tcBorders>
              <w:top w:val="single" w:sz="3" w:space="0" w:color="000000"/>
            </w:tcBorders>
          </w:tcPr>
          <w:p w:rsidR="00854B33" w:rsidRPr="00854B33" w:rsidRDefault="00854B33" w:rsidP="009B3E88">
            <w:pPr>
              <w:pStyle w:val="TableParagraph"/>
              <w:keepNext/>
              <w:keepLines/>
              <w:widowControl/>
              <w:spacing w:before="60" w:after="60" w:line="340" w:lineRule="atLeast"/>
              <w:ind w:left="96" w:right="93"/>
              <w:rPr>
                <w:b/>
                <w:sz w:val="27"/>
                <w:szCs w:val="27"/>
              </w:rPr>
            </w:pPr>
            <w:r w:rsidRPr="00854B33">
              <w:rPr>
                <w:b/>
                <w:sz w:val="27"/>
                <w:szCs w:val="27"/>
              </w:rPr>
              <w:t>Đặc tính, thông số kỹ thuật của hàng hóa, tiêu chuẩn sản xuất, tiêu chuẩn chế tạo và công nghệ</w:t>
            </w:r>
          </w:p>
        </w:tc>
        <w:tc>
          <w:tcPr>
            <w:tcW w:w="1276" w:type="dxa"/>
            <w:tcBorders>
              <w:top w:val="single" w:sz="3" w:space="0" w:color="000000"/>
            </w:tcBorders>
          </w:tcPr>
          <w:p w:rsidR="00854B33" w:rsidRPr="00854B33" w:rsidRDefault="00AB04B3" w:rsidP="009B3E88">
            <w:pPr>
              <w:pStyle w:val="TableParagraph"/>
              <w:keepNext/>
              <w:keepLines/>
              <w:widowControl/>
              <w:spacing w:before="60" w:after="60" w:line="340" w:lineRule="atLeast"/>
              <w:ind w:right="122"/>
              <w:jc w:val="center"/>
              <w:rPr>
                <w:b/>
                <w:sz w:val="27"/>
                <w:szCs w:val="27"/>
              </w:rPr>
            </w:pPr>
            <w:r>
              <w:rPr>
                <w:b/>
                <w:sz w:val="27"/>
                <w:szCs w:val="27"/>
              </w:rPr>
              <w:t>50</w:t>
            </w:r>
          </w:p>
        </w:tc>
        <w:tc>
          <w:tcPr>
            <w:tcW w:w="1278" w:type="dxa"/>
            <w:tcBorders>
              <w:top w:val="single" w:sz="3" w:space="0" w:color="000000"/>
            </w:tcBorders>
          </w:tcPr>
          <w:p w:rsidR="00854B33" w:rsidRPr="00854B33" w:rsidRDefault="00854B33" w:rsidP="009B3E88">
            <w:pPr>
              <w:pStyle w:val="TableParagraph"/>
              <w:keepNext/>
              <w:keepLines/>
              <w:widowControl/>
              <w:spacing w:before="60" w:after="60" w:line="340" w:lineRule="atLeast"/>
              <w:ind w:right="235"/>
              <w:jc w:val="center"/>
              <w:rPr>
                <w:b/>
                <w:sz w:val="27"/>
                <w:szCs w:val="27"/>
              </w:rPr>
            </w:pPr>
            <w:r w:rsidRPr="00854B33">
              <w:rPr>
                <w:b/>
                <w:sz w:val="27"/>
                <w:szCs w:val="27"/>
              </w:rPr>
              <w:t>42</w:t>
            </w:r>
          </w:p>
        </w:tc>
      </w:tr>
      <w:tr w:rsidR="00854B33" w:rsidRPr="00854B33" w:rsidTr="00D45482">
        <w:trPr>
          <w:cantSplit/>
        </w:trPr>
        <w:tc>
          <w:tcPr>
            <w:tcW w:w="846" w:type="dxa"/>
            <w:tcBorders>
              <w:top w:val="single" w:sz="3" w:space="0" w:color="000000"/>
            </w:tcBorders>
          </w:tcPr>
          <w:p w:rsidR="00854B33" w:rsidRPr="00854B33" w:rsidRDefault="00854B33" w:rsidP="009B3E88">
            <w:pPr>
              <w:pStyle w:val="TableParagraph"/>
              <w:keepNext/>
              <w:keepLines/>
              <w:widowControl/>
              <w:spacing w:before="60" w:after="60" w:line="340" w:lineRule="atLeast"/>
              <w:jc w:val="center"/>
              <w:rPr>
                <w:b/>
                <w:i/>
                <w:sz w:val="27"/>
                <w:szCs w:val="27"/>
              </w:rPr>
            </w:pPr>
            <w:r w:rsidRPr="00854B33">
              <w:rPr>
                <w:b/>
                <w:i/>
                <w:sz w:val="27"/>
                <w:szCs w:val="27"/>
              </w:rPr>
              <w:t>I.1</w:t>
            </w:r>
          </w:p>
        </w:tc>
        <w:tc>
          <w:tcPr>
            <w:tcW w:w="10631" w:type="dxa"/>
            <w:tcBorders>
              <w:top w:val="single" w:sz="3" w:space="0" w:color="000000"/>
            </w:tcBorders>
          </w:tcPr>
          <w:p w:rsidR="00854B33" w:rsidRPr="00854B33" w:rsidRDefault="00854B33" w:rsidP="009B3E88">
            <w:pPr>
              <w:pStyle w:val="TableParagraph"/>
              <w:keepNext/>
              <w:keepLines/>
              <w:widowControl/>
              <w:spacing w:before="60" w:after="60" w:line="340" w:lineRule="atLeast"/>
              <w:ind w:left="96" w:right="93"/>
              <w:rPr>
                <w:b/>
                <w:i/>
                <w:sz w:val="27"/>
                <w:szCs w:val="27"/>
              </w:rPr>
            </w:pPr>
            <w:r w:rsidRPr="00854B33">
              <w:rPr>
                <w:b/>
                <w:i/>
                <w:sz w:val="27"/>
                <w:szCs w:val="27"/>
              </w:rPr>
              <w:t>Giá long môn</w:t>
            </w:r>
          </w:p>
        </w:tc>
        <w:tc>
          <w:tcPr>
            <w:tcW w:w="1276" w:type="dxa"/>
            <w:tcBorders>
              <w:top w:val="single" w:sz="3" w:space="0" w:color="000000"/>
            </w:tcBorders>
          </w:tcPr>
          <w:p w:rsidR="00854B33" w:rsidRPr="00854B33" w:rsidRDefault="00B7073F" w:rsidP="009B3E88">
            <w:pPr>
              <w:pStyle w:val="TableParagraph"/>
              <w:keepNext/>
              <w:keepLines/>
              <w:widowControl/>
              <w:spacing w:before="60" w:after="60" w:line="340" w:lineRule="atLeast"/>
              <w:ind w:right="122"/>
              <w:jc w:val="center"/>
              <w:rPr>
                <w:b/>
                <w:i/>
                <w:sz w:val="27"/>
                <w:szCs w:val="27"/>
              </w:rPr>
            </w:pPr>
            <w:r>
              <w:rPr>
                <w:b/>
                <w:i/>
                <w:sz w:val="27"/>
                <w:szCs w:val="27"/>
              </w:rPr>
              <w:t>14</w:t>
            </w:r>
          </w:p>
        </w:tc>
        <w:tc>
          <w:tcPr>
            <w:tcW w:w="1278" w:type="dxa"/>
            <w:tcBorders>
              <w:top w:val="single" w:sz="3" w:space="0" w:color="000000"/>
            </w:tcBorders>
          </w:tcPr>
          <w:p w:rsidR="00854B33" w:rsidRPr="00854B33" w:rsidRDefault="00854B33" w:rsidP="009B3E88">
            <w:pPr>
              <w:pStyle w:val="TableParagraph"/>
              <w:keepNext/>
              <w:keepLines/>
              <w:widowControl/>
              <w:spacing w:before="60" w:after="60" w:line="340" w:lineRule="atLeast"/>
              <w:ind w:right="235"/>
              <w:jc w:val="center"/>
              <w:rPr>
                <w:b/>
                <w:i/>
                <w:sz w:val="27"/>
                <w:szCs w:val="27"/>
              </w:rPr>
            </w:pPr>
          </w:p>
        </w:tc>
      </w:tr>
      <w:tr w:rsidR="00854B33" w:rsidRPr="00854B33" w:rsidTr="00D45482">
        <w:trPr>
          <w:cantSplit/>
        </w:trPr>
        <w:tc>
          <w:tcPr>
            <w:tcW w:w="846" w:type="dxa"/>
          </w:tcPr>
          <w:p w:rsidR="00854B33" w:rsidRPr="00854B33" w:rsidRDefault="00854B33" w:rsidP="009B3E88">
            <w:pPr>
              <w:keepNext/>
              <w:keepLines/>
              <w:spacing w:before="60" w:after="60" w:line="340" w:lineRule="atLeast"/>
              <w:jc w:val="center"/>
              <w:rPr>
                <w:sz w:val="27"/>
                <w:szCs w:val="27"/>
              </w:rPr>
            </w:pPr>
            <w:r w:rsidRPr="00854B33">
              <w:rPr>
                <w:sz w:val="27"/>
                <w:szCs w:val="27"/>
              </w:rPr>
              <w:t>1</w:t>
            </w:r>
          </w:p>
        </w:tc>
        <w:tc>
          <w:tcPr>
            <w:tcW w:w="10631" w:type="dxa"/>
          </w:tcPr>
          <w:p w:rsidR="00854B33" w:rsidRPr="00854B33" w:rsidRDefault="00854B33" w:rsidP="009B3E88">
            <w:pPr>
              <w:pStyle w:val="TableParagraph"/>
              <w:keepNext/>
              <w:keepLines/>
              <w:widowControl/>
              <w:spacing w:before="60" w:after="60" w:line="340" w:lineRule="atLeast"/>
              <w:ind w:left="96" w:right="92"/>
              <w:rPr>
                <w:sz w:val="27"/>
                <w:szCs w:val="27"/>
              </w:rPr>
            </w:pPr>
            <w:r w:rsidRPr="00854B33">
              <w:rPr>
                <w:sz w:val="27"/>
                <w:szCs w:val="27"/>
              </w:rPr>
              <w:t>Ăng-ten RFID</w:t>
            </w:r>
          </w:p>
        </w:tc>
        <w:tc>
          <w:tcPr>
            <w:tcW w:w="1276" w:type="dxa"/>
          </w:tcPr>
          <w:p w:rsidR="00854B33" w:rsidRPr="00854B33" w:rsidRDefault="00B7073F" w:rsidP="009B3E88">
            <w:pPr>
              <w:keepNext/>
              <w:keepLines/>
              <w:spacing w:before="60" w:after="60" w:line="340" w:lineRule="atLeast"/>
              <w:jc w:val="center"/>
              <w:rPr>
                <w:sz w:val="27"/>
                <w:szCs w:val="27"/>
              </w:rPr>
            </w:pPr>
            <w:r>
              <w:rPr>
                <w:sz w:val="27"/>
                <w:szCs w:val="27"/>
              </w:rPr>
              <w:t>10</w:t>
            </w:r>
          </w:p>
        </w:tc>
        <w:tc>
          <w:tcPr>
            <w:tcW w:w="1278" w:type="dxa"/>
          </w:tcPr>
          <w:p w:rsidR="00854B33" w:rsidRPr="00854B33" w:rsidRDefault="00854B33" w:rsidP="009B3E88">
            <w:pPr>
              <w:keepNext/>
              <w:keepLines/>
              <w:spacing w:before="60" w:after="60" w:line="340" w:lineRule="atLeast"/>
              <w:jc w:val="center"/>
              <w:rPr>
                <w:sz w:val="27"/>
                <w:szCs w:val="27"/>
              </w:rPr>
            </w:pPr>
          </w:p>
        </w:tc>
      </w:tr>
      <w:tr w:rsidR="00854B33" w:rsidRPr="00854B33" w:rsidTr="00D45482">
        <w:trPr>
          <w:cantSplit/>
        </w:trPr>
        <w:tc>
          <w:tcPr>
            <w:tcW w:w="846" w:type="dxa"/>
          </w:tcPr>
          <w:p w:rsidR="00854B33" w:rsidRPr="00854B33" w:rsidRDefault="00854B33" w:rsidP="009B3E88">
            <w:pPr>
              <w:keepNext/>
              <w:keepLines/>
              <w:spacing w:before="60" w:after="60" w:line="340" w:lineRule="atLeast"/>
              <w:jc w:val="center"/>
              <w:rPr>
                <w:sz w:val="27"/>
                <w:szCs w:val="27"/>
              </w:rPr>
            </w:pPr>
            <w:r w:rsidRPr="00854B33">
              <w:rPr>
                <w:sz w:val="27"/>
                <w:szCs w:val="27"/>
              </w:rPr>
              <w:t>2</w:t>
            </w:r>
          </w:p>
        </w:tc>
        <w:tc>
          <w:tcPr>
            <w:tcW w:w="10631" w:type="dxa"/>
          </w:tcPr>
          <w:p w:rsidR="00854B33" w:rsidRPr="00854B33" w:rsidRDefault="00854B33" w:rsidP="009B3E88">
            <w:pPr>
              <w:pStyle w:val="TableParagraph"/>
              <w:keepNext/>
              <w:keepLines/>
              <w:widowControl/>
              <w:spacing w:before="60" w:after="60" w:line="340" w:lineRule="atLeast"/>
              <w:ind w:left="96" w:right="92"/>
              <w:rPr>
                <w:sz w:val="27"/>
                <w:szCs w:val="27"/>
              </w:rPr>
            </w:pPr>
            <w:r w:rsidRPr="00854B33">
              <w:rPr>
                <w:sz w:val="27"/>
                <w:szCs w:val="27"/>
              </w:rPr>
              <w:t>Cáp kết nối cho ăng-ten dài 10m</w:t>
            </w:r>
          </w:p>
        </w:tc>
        <w:tc>
          <w:tcPr>
            <w:tcW w:w="1276" w:type="dxa"/>
          </w:tcPr>
          <w:p w:rsidR="00854B33" w:rsidRPr="00854B33" w:rsidRDefault="00B7073F" w:rsidP="009B3E88">
            <w:pPr>
              <w:keepNext/>
              <w:keepLines/>
              <w:spacing w:before="60" w:after="60" w:line="340" w:lineRule="atLeast"/>
              <w:jc w:val="center"/>
              <w:rPr>
                <w:sz w:val="27"/>
                <w:szCs w:val="27"/>
              </w:rPr>
            </w:pPr>
            <w:r>
              <w:rPr>
                <w:sz w:val="27"/>
                <w:szCs w:val="27"/>
              </w:rPr>
              <w:t>2</w:t>
            </w:r>
          </w:p>
        </w:tc>
        <w:tc>
          <w:tcPr>
            <w:tcW w:w="1278" w:type="dxa"/>
          </w:tcPr>
          <w:p w:rsidR="00854B33" w:rsidRPr="00854B33" w:rsidRDefault="00854B33" w:rsidP="009B3E88">
            <w:pPr>
              <w:keepNext/>
              <w:keepLines/>
              <w:spacing w:before="60" w:after="60" w:line="340" w:lineRule="atLeast"/>
              <w:jc w:val="center"/>
              <w:rPr>
                <w:sz w:val="27"/>
                <w:szCs w:val="27"/>
              </w:rPr>
            </w:pPr>
          </w:p>
        </w:tc>
      </w:tr>
      <w:tr w:rsidR="00854B33" w:rsidRPr="00854B33" w:rsidTr="00D45482">
        <w:trPr>
          <w:cantSplit/>
        </w:trPr>
        <w:tc>
          <w:tcPr>
            <w:tcW w:w="846" w:type="dxa"/>
          </w:tcPr>
          <w:p w:rsidR="00854B33" w:rsidRPr="00854B33" w:rsidRDefault="00854B33" w:rsidP="009B3E88">
            <w:pPr>
              <w:keepNext/>
              <w:keepLines/>
              <w:spacing w:before="60" w:after="60" w:line="340" w:lineRule="atLeast"/>
              <w:jc w:val="center"/>
              <w:rPr>
                <w:sz w:val="27"/>
                <w:szCs w:val="27"/>
              </w:rPr>
            </w:pPr>
            <w:r w:rsidRPr="00854B33">
              <w:rPr>
                <w:sz w:val="27"/>
                <w:szCs w:val="27"/>
              </w:rPr>
              <w:t>3</w:t>
            </w:r>
          </w:p>
        </w:tc>
        <w:tc>
          <w:tcPr>
            <w:tcW w:w="10631" w:type="dxa"/>
          </w:tcPr>
          <w:p w:rsidR="00854B33" w:rsidRPr="00854B33" w:rsidRDefault="00854B33" w:rsidP="009B3E88">
            <w:pPr>
              <w:pStyle w:val="TableParagraph"/>
              <w:keepNext/>
              <w:keepLines/>
              <w:widowControl/>
              <w:spacing w:before="60" w:after="60" w:line="340" w:lineRule="atLeast"/>
              <w:ind w:left="96" w:right="92"/>
              <w:rPr>
                <w:sz w:val="27"/>
                <w:szCs w:val="27"/>
              </w:rPr>
            </w:pPr>
            <w:r w:rsidRPr="00854B33">
              <w:rPr>
                <w:sz w:val="27"/>
                <w:szCs w:val="27"/>
              </w:rPr>
              <w:t>Co chống thấm đầu nối RF</w:t>
            </w:r>
          </w:p>
        </w:tc>
        <w:tc>
          <w:tcPr>
            <w:tcW w:w="1276" w:type="dxa"/>
          </w:tcPr>
          <w:p w:rsidR="00854B33" w:rsidRPr="00854B33" w:rsidRDefault="00B7073F" w:rsidP="009B3E88">
            <w:pPr>
              <w:keepNext/>
              <w:keepLines/>
              <w:spacing w:before="60" w:after="60" w:line="340" w:lineRule="atLeast"/>
              <w:jc w:val="center"/>
              <w:rPr>
                <w:sz w:val="27"/>
                <w:szCs w:val="27"/>
              </w:rPr>
            </w:pPr>
            <w:r>
              <w:rPr>
                <w:sz w:val="27"/>
                <w:szCs w:val="27"/>
              </w:rPr>
              <w:t>1</w:t>
            </w:r>
          </w:p>
        </w:tc>
        <w:tc>
          <w:tcPr>
            <w:tcW w:w="1278" w:type="dxa"/>
          </w:tcPr>
          <w:p w:rsidR="00854B33" w:rsidRPr="00854B33" w:rsidRDefault="00854B33" w:rsidP="009B3E88">
            <w:pPr>
              <w:keepNext/>
              <w:keepLines/>
              <w:spacing w:before="60" w:after="60" w:line="340" w:lineRule="atLeast"/>
              <w:jc w:val="center"/>
              <w:rPr>
                <w:sz w:val="27"/>
                <w:szCs w:val="27"/>
              </w:rPr>
            </w:pPr>
          </w:p>
        </w:tc>
      </w:tr>
      <w:tr w:rsidR="00854B33" w:rsidRPr="00854B33" w:rsidTr="00D45482">
        <w:trPr>
          <w:cantSplit/>
        </w:trPr>
        <w:tc>
          <w:tcPr>
            <w:tcW w:w="846" w:type="dxa"/>
          </w:tcPr>
          <w:p w:rsidR="00854B33" w:rsidRPr="00854B33" w:rsidRDefault="00854B33" w:rsidP="009B3E88">
            <w:pPr>
              <w:keepNext/>
              <w:keepLines/>
              <w:spacing w:before="60" w:after="60" w:line="340" w:lineRule="atLeast"/>
              <w:jc w:val="center"/>
              <w:rPr>
                <w:sz w:val="27"/>
                <w:szCs w:val="27"/>
              </w:rPr>
            </w:pPr>
            <w:r w:rsidRPr="00854B33">
              <w:rPr>
                <w:sz w:val="27"/>
                <w:szCs w:val="27"/>
              </w:rPr>
              <w:t>4</w:t>
            </w:r>
          </w:p>
        </w:tc>
        <w:tc>
          <w:tcPr>
            <w:tcW w:w="10631" w:type="dxa"/>
          </w:tcPr>
          <w:p w:rsidR="00854B33" w:rsidRPr="00854B33" w:rsidRDefault="00854B33" w:rsidP="009B3E88">
            <w:pPr>
              <w:pStyle w:val="TableParagraph"/>
              <w:keepNext/>
              <w:keepLines/>
              <w:widowControl/>
              <w:spacing w:before="60" w:after="60" w:line="340" w:lineRule="atLeast"/>
              <w:ind w:left="96" w:right="92"/>
              <w:rPr>
                <w:sz w:val="27"/>
                <w:szCs w:val="27"/>
              </w:rPr>
            </w:pPr>
            <w:r w:rsidRPr="00854B33">
              <w:rPr>
                <w:sz w:val="27"/>
                <w:szCs w:val="27"/>
              </w:rPr>
              <w:t>Giá treo ăng ten RFID</w:t>
            </w:r>
          </w:p>
        </w:tc>
        <w:tc>
          <w:tcPr>
            <w:tcW w:w="1276" w:type="dxa"/>
          </w:tcPr>
          <w:p w:rsidR="00854B33" w:rsidRPr="00854B33" w:rsidRDefault="00B7073F" w:rsidP="009B3E88">
            <w:pPr>
              <w:keepNext/>
              <w:keepLines/>
              <w:spacing w:before="60" w:after="60" w:line="340" w:lineRule="atLeast"/>
              <w:jc w:val="center"/>
              <w:rPr>
                <w:sz w:val="27"/>
                <w:szCs w:val="27"/>
              </w:rPr>
            </w:pPr>
            <w:r>
              <w:rPr>
                <w:sz w:val="27"/>
                <w:szCs w:val="27"/>
              </w:rPr>
              <w:t>1</w:t>
            </w:r>
          </w:p>
        </w:tc>
        <w:tc>
          <w:tcPr>
            <w:tcW w:w="1278" w:type="dxa"/>
          </w:tcPr>
          <w:p w:rsidR="00854B33" w:rsidRPr="00854B33" w:rsidRDefault="00854B33" w:rsidP="009B3E88">
            <w:pPr>
              <w:keepNext/>
              <w:keepLines/>
              <w:spacing w:before="60" w:after="60" w:line="340" w:lineRule="atLeast"/>
              <w:jc w:val="center"/>
              <w:rPr>
                <w:sz w:val="27"/>
                <w:szCs w:val="27"/>
              </w:rPr>
            </w:pPr>
          </w:p>
        </w:tc>
      </w:tr>
      <w:tr w:rsidR="00854B33" w:rsidRPr="00854B33" w:rsidTr="00D45482">
        <w:trPr>
          <w:cantSplit/>
        </w:trPr>
        <w:tc>
          <w:tcPr>
            <w:tcW w:w="846" w:type="dxa"/>
          </w:tcPr>
          <w:p w:rsidR="00854B33" w:rsidRPr="00854B33" w:rsidRDefault="00854B33" w:rsidP="009B3E88">
            <w:pPr>
              <w:keepNext/>
              <w:keepLines/>
              <w:spacing w:before="60" w:after="60" w:line="340" w:lineRule="atLeast"/>
              <w:jc w:val="center"/>
              <w:rPr>
                <w:b/>
                <w:i/>
                <w:sz w:val="27"/>
                <w:szCs w:val="27"/>
              </w:rPr>
            </w:pPr>
            <w:r w:rsidRPr="00854B33">
              <w:rPr>
                <w:b/>
                <w:i/>
                <w:sz w:val="27"/>
                <w:szCs w:val="27"/>
              </w:rPr>
              <w:t>I.2</w:t>
            </w:r>
          </w:p>
        </w:tc>
        <w:tc>
          <w:tcPr>
            <w:tcW w:w="10631" w:type="dxa"/>
          </w:tcPr>
          <w:p w:rsidR="00854B33" w:rsidRPr="00854B33" w:rsidRDefault="00854B33" w:rsidP="009B3E88">
            <w:pPr>
              <w:pStyle w:val="TableParagraph"/>
              <w:keepNext/>
              <w:keepLines/>
              <w:widowControl/>
              <w:spacing w:before="60" w:after="60" w:line="340" w:lineRule="atLeast"/>
              <w:ind w:left="96" w:right="92"/>
              <w:rPr>
                <w:b/>
                <w:i/>
                <w:sz w:val="27"/>
                <w:szCs w:val="27"/>
              </w:rPr>
            </w:pPr>
            <w:r w:rsidRPr="00854B33">
              <w:rPr>
                <w:b/>
                <w:i/>
                <w:sz w:val="27"/>
                <w:szCs w:val="27"/>
              </w:rPr>
              <w:t>Thiết bị trên đảo phân làn</w:t>
            </w:r>
          </w:p>
        </w:tc>
        <w:tc>
          <w:tcPr>
            <w:tcW w:w="1276" w:type="dxa"/>
          </w:tcPr>
          <w:p w:rsidR="00854B33" w:rsidRPr="00854B33" w:rsidRDefault="00B7073F" w:rsidP="00B7073F">
            <w:pPr>
              <w:keepNext/>
              <w:keepLines/>
              <w:spacing w:before="60" w:after="60" w:line="340" w:lineRule="atLeast"/>
              <w:jc w:val="center"/>
              <w:rPr>
                <w:b/>
                <w:i/>
                <w:sz w:val="27"/>
                <w:szCs w:val="27"/>
              </w:rPr>
            </w:pPr>
            <w:r>
              <w:rPr>
                <w:b/>
                <w:i/>
                <w:sz w:val="27"/>
                <w:szCs w:val="27"/>
              </w:rPr>
              <w:t>8</w:t>
            </w:r>
          </w:p>
        </w:tc>
        <w:tc>
          <w:tcPr>
            <w:tcW w:w="1278" w:type="dxa"/>
          </w:tcPr>
          <w:p w:rsidR="00854B33" w:rsidRPr="00854B33" w:rsidRDefault="00854B33" w:rsidP="009B3E88">
            <w:pPr>
              <w:keepNext/>
              <w:keepLines/>
              <w:spacing w:before="60" w:after="60" w:line="340" w:lineRule="atLeast"/>
              <w:jc w:val="center"/>
              <w:rPr>
                <w:b/>
                <w:i/>
                <w:sz w:val="27"/>
                <w:szCs w:val="27"/>
              </w:rPr>
            </w:pPr>
          </w:p>
        </w:tc>
      </w:tr>
      <w:tr w:rsidR="00854B33" w:rsidRPr="00854B33" w:rsidTr="00D45482">
        <w:trPr>
          <w:cantSplit/>
        </w:trPr>
        <w:tc>
          <w:tcPr>
            <w:tcW w:w="846" w:type="dxa"/>
          </w:tcPr>
          <w:p w:rsidR="00854B33" w:rsidRPr="00854B33" w:rsidRDefault="00854B33" w:rsidP="009B3E88">
            <w:pPr>
              <w:keepNext/>
              <w:keepLines/>
              <w:spacing w:before="60" w:after="60" w:line="340" w:lineRule="atLeast"/>
              <w:jc w:val="center"/>
              <w:rPr>
                <w:sz w:val="27"/>
                <w:szCs w:val="27"/>
              </w:rPr>
            </w:pPr>
            <w:r w:rsidRPr="00854B33">
              <w:rPr>
                <w:sz w:val="27"/>
                <w:szCs w:val="27"/>
              </w:rPr>
              <w:t>5</w:t>
            </w:r>
          </w:p>
        </w:tc>
        <w:tc>
          <w:tcPr>
            <w:tcW w:w="10631" w:type="dxa"/>
          </w:tcPr>
          <w:p w:rsidR="00854B33" w:rsidRPr="00854B33" w:rsidRDefault="00854B33" w:rsidP="009B3E88">
            <w:pPr>
              <w:pStyle w:val="TableParagraph"/>
              <w:keepNext/>
              <w:keepLines/>
              <w:widowControl/>
              <w:spacing w:before="60" w:after="60" w:line="340" w:lineRule="atLeast"/>
              <w:ind w:left="96" w:right="92"/>
              <w:rPr>
                <w:sz w:val="27"/>
                <w:szCs w:val="27"/>
              </w:rPr>
            </w:pPr>
            <w:r w:rsidRPr="00854B33">
              <w:rPr>
                <w:sz w:val="27"/>
                <w:szCs w:val="27"/>
              </w:rPr>
              <w:t xml:space="preserve">Barrier tự động </w:t>
            </w:r>
          </w:p>
        </w:tc>
        <w:tc>
          <w:tcPr>
            <w:tcW w:w="1276" w:type="dxa"/>
          </w:tcPr>
          <w:p w:rsidR="00854B33" w:rsidRPr="00854B33" w:rsidRDefault="00B7073F" w:rsidP="009B3E88">
            <w:pPr>
              <w:keepNext/>
              <w:keepLines/>
              <w:spacing w:before="60" w:after="60" w:line="340" w:lineRule="atLeast"/>
              <w:jc w:val="center"/>
              <w:rPr>
                <w:sz w:val="27"/>
                <w:szCs w:val="27"/>
              </w:rPr>
            </w:pPr>
            <w:r>
              <w:rPr>
                <w:sz w:val="27"/>
                <w:szCs w:val="27"/>
              </w:rPr>
              <w:t>7</w:t>
            </w:r>
          </w:p>
        </w:tc>
        <w:tc>
          <w:tcPr>
            <w:tcW w:w="1278" w:type="dxa"/>
          </w:tcPr>
          <w:p w:rsidR="00854B33" w:rsidRPr="00854B33" w:rsidRDefault="00854B33" w:rsidP="009B3E88">
            <w:pPr>
              <w:keepNext/>
              <w:keepLines/>
              <w:spacing w:before="60" w:after="60" w:line="340" w:lineRule="atLeast"/>
              <w:jc w:val="center"/>
              <w:rPr>
                <w:sz w:val="27"/>
                <w:szCs w:val="27"/>
              </w:rPr>
            </w:pPr>
          </w:p>
        </w:tc>
      </w:tr>
      <w:tr w:rsidR="00854B33" w:rsidRPr="00854B33" w:rsidTr="00D45482">
        <w:trPr>
          <w:cantSplit/>
        </w:trPr>
        <w:tc>
          <w:tcPr>
            <w:tcW w:w="846" w:type="dxa"/>
          </w:tcPr>
          <w:p w:rsidR="00854B33" w:rsidRPr="00854B33" w:rsidRDefault="00854B33" w:rsidP="009B3E88">
            <w:pPr>
              <w:keepNext/>
              <w:keepLines/>
              <w:spacing w:before="60" w:after="60" w:line="340" w:lineRule="atLeast"/>
              <w:jc w:val="center"/>
              <w:rPr>
                <w:sz w:val="27"/>
                <w:szCs w:val="27"/>
              </w:rPr>
            </w:pPr>
            <w:r w:rsidRPr="00854B33">
              <w:rPr>
                <w:sz w:val="27"/>
                <w:szCs w:val="27"/>
              </w:rPr>
              <w:t>6</w:t>
            </w:r>
          </w:p>
        </w:tc>
        <w:tc>
          <w:tcPr>
            <w:tcW w:w="10631" w:type="dxa"/>
          </w:tcPr>
          <w:p w:rsidR="00854B33" w:rsidRPr="00854B33" w:rsidRDefault="00854B33" w:rsidP="009B3E88">
            <w:pPr>
              <w:pStyle w:val="TableParagraph"/>
              <w:keepNext/>
              <w:keepLines/>
              <w:widowControl/>
              <w:spacing w:before="60" w:after="60" w:line="340" w:lineRule="atLeast"/>
              <w:ind w:left="96" w:right="92"/>
              <w:rPr>
                <w:sz w:val="27"/>
                <w:szCs w:val="27"/>
              </w:rPr>
            </w:pPr>
            <w:r w:rsidRPr="00854B33">
              <w:rPr>
                <w:sz w:val="27"/>
                <w:szCs w:val="27"/>
              </w:rPr>
              <w:t>Vòng từ</w:t>
            </w:r>
          </w:p>
        </w:tc>
        <w:tc>
          <w:tcPr>
            <w:tcW w:w="1276" w:type="dxa"/>
          </w:tcPr>
          <w:p w:rsidR="00854B33" w:rsidRPr="00854B33" w:rsidRDefault="00B7073F" w:rsidP="009B3E88">
            <w:pPr>
              <w:keepNext/>
              <w:keepLines/>
              <w:spacing w:before="60" w:after="60" w:line="340" w:lineRule="atLeast"/>
              <w:jc w:val="center"/>
              <w:rPr>
                <w:sz w:val="27"/>
                <w:szCs w:val="27"/>
              </w:rPr>
            </w:pPr>
            <w:r>
              <w:rPr>
                <w:sz w:val="27"/>
                <w:szCs w:val="27"/>
              </w:rPr>
              <w:t>1</w:t>
            </w:r>
          </w:p>
        </w:tc>
        <w:tc>
          <w:tcPr>
            <w:tcW w:w="1278" w:type="dxa"/>
          </w:tcPr>
          <w:p w:rsidR="00854B33" w:rsidRPr="00854B33" w:rsidRDefault="00854B33" w:rsidP="009B3E88">
            <w:pPr>
              <w:keepNext/>
              <w:keepLines/>
              <w:spacing w:before="60" w:after="60" w:line="340" w:lineRule="atLeast"/>
              <w:jc w:val="center"/>
              <w:rPr>
                <w:sz w:val="27"/>
                <w:szCs w:val="27"/>
              </w:rPr>
            </w:pPr>
          </w:p>
        </w:tc>
      </w:tr>
      <w:tr w:rsidR="00854B33" w:rsidRPr="00854B33" w:rsidTr="00D45482">
        <w:trPr>
          <w:cantSplit/>
        </w:trPr>
        <w:tc>
          <w:tcPr>
            <w:tcW w:w="846" w:type="dxa"/>
          </w:tcPr>
          <w:p w:rsidR="00854B33" w:rsidRPr="00854B33" w:rsidRDefault="00854B33" w:rsidP="009B3E88">
            <w:pPr>
              <w:keepNext/>
              <w:keepLines/>
              <w:spacing w:before="60" w:after="60" w:line="340" w:lineRule="atLeast"/>
              <w:jc w:val="center"/>
              <w:rPr>
                <w:b/>
                <w:i/>
                <w:sz w:val="27"/>
                <w:szCs w:val="27"/>
              </w:rPr>
            </w:pPr>
            <w:r w:rsidRPr="00854B33">
              <w:rPr>
                <w:b/>
                <w:i/>
                <w:sz w:val="27"/>
                <w:szCs w:val="27"/>
              </w:rPr>
              <w:t>I.3</w:t>
            </w:r>
          </w:p>
        </w:tc>
        <w:tc>
          <w:tcPr>
            <w:tcW w:w="10631" w:type="dxa"/>
          </w:tcPr>
          <w:p w:rsidR="00854B33" w:rsidRPr="00854B33" w:rsidRDefault="00854B33" w:rsidP="009B3E88">
            <w:pPr>
              <w:pStyle w:val="TableParagraph"/>
              <w:keepNext/>
              <w:keepLines/>
              <w:widowControl/>
              <w:spacing w:before="60" w:after="60" w:line="340" w:lineRule="atLeast"/>
              <w:ind w:left="96" w:right="92"/>
              <w:rPr>
                <w:b/>
                <w:i/>
                <w:sz w:val="27"/>
                <w:szCs w:val="27"/>
              </w:rPr>
            </w:pPr>
            <w:r w:rsidRPr="00854B33">
              <w:rPr>
                <w:b/>
                <w:i/>
                <w:sz w:val="27"/>
                <w:szCs w:val="27"/>
              </w:rPr>
              <w:t>Thiết bị trong cabin</w:t>
            </w:r>
          </w:p>
        </w:tc>
        <w:tc>
          <w:tcPr>
            <w:tcW w:w="1276" w:type="dxa"/>
          </w:tcPr>
          <w:p w:rsidR="00854B33" w:rsidRPr="00854B33" w:rsidRDefault="00854B33" w:rsidP="00B7073F">
            <w:pPr>
              <w:keepNext/>
              <w:keepLines/>
              <w:spacing w:before="60" w:after="60" w:line="340" w:lineRule="atLeast"/>
              <w:jc w:val="center"/>
              <w:rPr>
                <w:b/>
                <w:i/>
                <w:sz w:val="27"/>
                <w:szCs w:val="27"/>
              </w:rPr>
            </w:pPr>
            <w:r w:rsidRPr="00854B33">
              <w:rPr>
                <w:b/>
                <w:i/>
                <w:sz w:val="27"/>
                <w:szCs w:val="27"/>
              </w:rPr>
              <w:t>1</w:t>
            </w:r>
            <w:r w:rsidR="00B7073F">
              <w:rPr>
                <w:b/>
                <w:i/>
                <w:sz w:val="27"/>
                <w:szCs w:val="27"/>
              </w:rPr>
              <w:t>2</w:t>
            </w:r>
          </w:p>
        </w:tc>
        <w:tc>
          <w:tcPr>
            <w:tcW w:w="1278" w:type="dxa"/>
          </w:tcPr>
          <w:p w:rsidR="00854B33" w:rsidRPr="00854B33" w:rsidRDefault="00854B33" w:rsidP="009B3E88">
            <w:pPr>
              <w:keepNext/>
              <w:keepLines/>
              <w:spacing w:before="60" w:after="60" w:line="340" w:lineRule="atLeast"/>
              <w:jc w:val="center"/>
              <w:rPr>
                <w:b/>
                <w:i/>
                <w:sz w:val="27"/>
                <w:szCs w:val="27"/>
              </w:rPr>
            </w:pPr>
          </w:p>
        </w:tc>
      </w:tr>
      <w:tr w:rsidR="00854B33" w:rsidRPr="00854B33" w:rsidTr="00D45482">
        <w:trPr>
          <w:cantSplit/>
        </w:trPr>
        <w:tc>
          <w:tcPr>
            <w:tcW w:w="846" w:type="dxa"/>
          </w:tcPr>
          <w:p w:rsidR="00854B33" w:rsidRPr="00854B33" w:rsidRDefault="00854B33" w:rsidP="009B3E88">
            <w:pPr>
              <w:keepNext/>
              <w:keepLines/>
              <w:spacing w:before="60" w:after="60" w:line="340" w:lineRule="atLeast"/>
              <w:jc w:val="center"/>
              <w:rPr>
                <w:sz w:val="27"/>
                <w:szCs w:val="27"/>
              </w:rPr>
            </w:pPr>
            <w:r w:rsidRPr="00854B33">
              <w:rPr>
                <w:sz w:val="27"/>
                <w:szCs w:val="27"/>
              </w:rPr>
              <w:t>7</w:t>
            </w:r>
          </w:p>
        </w:tc>
        <w:tc>
          <w:tcPr>
            <w:tcW w:w="10631" w:type="dxa"/>
          </w:tcPr>
          <w:p w:rsidR="00854B33" w:rsidRPr="00854B33" w:rsidRDefault="00854B33" w:rsidP="009B3E88">
            <w:pPr>
              <w:pStyle w:val="TableParagraph"/>
              <w:keepNext/>
              <w:keepLines/>
              <w:widowControl/>
              <w:spacing w:before="60" w:after="60" w:line="340" w:lineRule="atLeast"/>
              <w:ind w:left="96" w:right="92"/>
              <w:rPr>
                <w:sz w:val="27"/>
                <w:szCs w:val="27"/>
              </w:rPr>
            </w:pPr>
            <w:r w:rsidRPr="00854B33">
              <w:rPr>
                <w:sz w:val="27"/>
                <w:szCs w:val="27"/>
              </w:rPr>
              <w:t>Máy tính thu phí</w:t>
            </w:r>
          </w:p>
        </w:tc>
        <w:tc>
          <w:tcPr>
            <w:tcW w:w="1276" w:type="dxa"/>
          </w:tcPr>
          <w:p w:rsidR="00854B33" w:rsidRPr="00854B33" w:rsidRDefault="00B7073F" w:rsidP="009B3E88">
            <w:pPr>
              <w:keepNext/>
              <w:keepLines/>
              <w:spacing w:before="60" w:after="60" w:line="340" w:lineRule="atLeast"/>
              <w:jc w:val="center"/>
              <w:rPr>
                <w:sz w:val="27"/>
                <w:szCs w:val="27"/>
              </w:rPr>
            </w:pPr>
            <w:r>
              <w:rPr>
                <w:sz w:val="27"/>
                <w:szCs w:val="27"/>
              </w:rPr>
              <w:t>5</w:t>
            </w:r>
          </w:p>
        </w:tc>
        <w:tc>
          <w:tcPr>
            <w:tcW w:w="1278" w:type="dxa"/>
          </w:tcPr>
          <w:p w:rsidR="00854B33" w:rsidRPr="00854B33" w:rsidRDefault="00854B33" w:rsidP="009B3E88">
            <w:pPr>
              <w:keepNext/>
              <w:keepLines/>
              <w:spacing w:before="60" w:after="60" w:line="340" w:lineRule="atLeast"/>
              <w:jc w:val="center"/>
              <w:rPr>
                <w:sz w:val="27"/>
                <w:szCs w:val="27"/>
              </w:rPr>
            </w:pPr>
          </w:p>
        </w:tc>
      </w:tr>
      <w:tr w:rsidR="00854B33" w:rsidRPr="00854B33" w:rsidTr="00D45482">
        <w:trPr>
          <w:cantSplit/>
        </w:trPr>
        <w:tc>
          <w:tcPr>
            <w:tcW w:w="846" w:type="dxa"/>
          </w:tcPr>
          <w:p w:rsidR="00854B33" w:rsidRPr="00854B33" w:rsidRDefault="00854B33" w:rsidP="009B3E88">
            <w:pPr>
              <w:keepNext/>
              <w:keepLines/>
              <w:spacing w:before="60" w:after="60" w:line="340" w:lineRule="atLeast"/>
              <w:jc w:val="center"/>
              <w:rPr>
                <w:sz w:val="27"/>
                <w:szCs w:val="27"/>
              </w:rPr>
            </w:pPr>
            <w:r w:rsidRPr="00854B33">
              <w:rPr>
                <w:sz w:val="27"/>
                <w:szCs w:val="27"/>
              </w:rPr>
              <w:t>8</w:t>
            </w:r>
          </w:p>
        </w:tc>
        <w:tc>
          <w:tcPr>
            <w:tcW w:w="10631" w:type="dxa"/>
          </w:tcPr>
          <w:p w:rsidR="00854B33" w:rsidRPr="00854B33" w:rsidRDefault="00854B33" w:rsidP="009B3E88">
            <w:pPr>
              <w:pStyle w:val="TableParagraph"/>
              <w:keepNext/>
              <w:keepLines/>
              <w:widowControl/>
              <w:spacing w:before="60" w:after="60" w:line="340" w:lineRule="atLeast"/>
              <w:ind w:left="96" w:right="92"/>
              <w:rPr>
                <w:sz w:val="27"/>
                <w:szCs w:val="27"/>
              </w:rPr>
            </w:pPr>
            <w:r w:rsidRPr="00854B33">
              <w:rPr>
                <w:sz w:val="27"/>
                <w:szCs w:val="27"/>
              </w:rPr>
              <w:t>Tủ điều khiển làn</w:t>
            </w:r>
          </w:p>
        </w:tc>
        <w:tc>
          <w:tcPr>
            <w:tcW w:w="1276" w:type="dxa"/>
          </w:tcPr>
          <w:p w:rsidR="00854B33" w:rsidRPr="00854B33" w:rsidRDefault="00B7073F" w:rsidP="009B3E88">
            <w:pPr>
              <w:keepNext/>
              <w:keepLines/>
              <w:spacing w:before="60" w:after="60" w:line="340" w:lineRule="atLeast"/>
              <w:jc w:val="center"/>
              <w:rPr>
                <w:sz w:val="27"/>
                <w:szCs w:val="27"/>
              </w:rPr>
            </w:pPr>
            <w:r>
              <w:rPr>
                <w:sz w:val="27"/>
                <w:szCs w:val="27"/>
              </w:rPr>
              <w:t>4</w:t>
            </w:r>
          </w:p>
        </w:tc>
        <w:tc>
          <w:tcPr>
            <w:tcW w:w="1278" w:type="dxa"/>
          </w:tcPr>
          <w:p w:rsidR="00854B33" w:rsidRPr="00854B33" w:rsidRDefault="00854B33" w:rsidP="009B3E88">
            <w:pPr>
              <w:keepNext/>
              <w:keepLines/>
              <w:spacing w:before="60" w:after="60" w:line="340" w:lineRule="atLeast"/>
              <w:jc w:val="center"/>
              <w:rPr>
                <w:sz w:val="27"/>
                <w:szCs w:val="27"/>
              </w:rPr>
            </w:pPr>
          </w:p>
        </w:tc>
      </w:tr>
      <w:tr w:rsidR="00854B33" w:rsidRPr="00854B33" w:rsidTr="00D45482">
        <w:trPr>
          <w:cantSplit/>
          <w:trHeight w:val="159"/>
        </w:trPr>
        <w:tc>
          <w:tcPr>
            <w:tcW w:w="846" w:type="dxa"/>
          </w:tcPr>
          <w:p w:rsidR="00854B33" w:rsidRPr="00854B33" w:rsidRDefault="00854B33" w:rsidP="009B3E88">
            <w:pPr>
              <w:keepNext/>
              <w:keepLines/>
              <w:spacing w:before="60" w:after="60" w:line="340" w:lineRule="atLeast"/>
              <w:jc w:val="center"/>
              <w:rPr>
                <w:sz w:val="27"/>
                <w:szCs w:val="27"/>
              </w:rPr>
            </w:pPr>
            <w:r w:rsidRPr="00854B33">
              <w:rPr>
                <w:sz w:val="27"/>
                <w:szCs w:val="27"/>
              </w:rPr>
              <w:t>9</w:t>
            </w:r>
          </w:p>
        </w:tc>
        <w:tc>
          <w:tcPr>
            <w:tcW w:w="10631" w:type="dxa"/>
          </w:tcPr>
          <w:p w:rsidR="00854B33" w:rsidRPr="00854B33" w:rsidRDefault="00854B33" w:rsidP="009B3E88">
            <w:pPr>
              <w:pStyle w:val="TableParagraph"/>
              <w:keepNext/>
              <w:keepLines/>
              <w:widowControl/>
              <w:spacing w:before="60" w:after="60" w:line="340" w:lineRule="atLeast"/>
              <w:ind w:left="96" w:right="92"/>
              <w:rPr>
                <w:sz w:val="27"/>
                <w:szCs w:val="27"/>
              </w:rPr>
            </w:pPr>
            <w:r w:rsidRPr="00854B33">
              <w:rPr>
                <w:sz w:val="27"/>
                <w:szCs w:val="27"/>
              </w:rPr>
              <w:t>Thiết bị dò vòng từ</w:t>
            </w:r>
          </w:p>
        </w:tc>
        <w:tc>
          <w:tcPr>
            <w:tcW w:w="1276" w:type="dxa"/>
          </w:tcPr>
          <w:p w:rsidR="00854B33" w:rsidRPr="00854B33" w:rsidRDefault="00B7073F" w:rsidP="009B3E88">
            <w:pPr>
              <w:keepNext/>
              <w:keepLines/>
              <w:spacing w:before="60" w:after="60" w:line="340" w:lineRule="atLeast"/>
              <w:jc w:val="center"/>
              <w:rPr>
                <w:sz w:val="27"/>
                <w:szCs w:val="27"/>
              </w:rPr>
            </w:pPr>
            <w:r>
              <w:rPr>
                <w:sz w:val="27"/>
                <w:szCs w:val="27"/>
              </w:rPr>
              <w:t>1</w:t>
            </w:r>
          </w:p>
        </w:tc>
        <w:tc>
          <w:tcPr>
            <w:tcW w:w="1278" w:type="dxa"/>
          </w:tcPr>
          <w:p w:rsidR="00854B33" w:rsidRPr="00854B33" w:rsidRDefault="00854B33" w:rsidP="009B3E88">
            <w:pPr>
              <w:keepNext/>
              <w:keepLines/>
              <w:spacing w:before="60" w:after="60" w:line="340" w:lineRule="atLeast"/>
              <w:jc w:val="center"/>
              <w:rPr>
                <w:sz w:val="27"/>
                <w:szCs w:val="27"/>
              </w:rPr>
            </w:pPr>
          </w:p>
        </w:tc>
      </w:tr>
      <w:tr w:rsidR="00854B33" w:rsidRPr="00854B33" w:rsidTr="00D45482">
        <w:trPr>
          <w:cantSplit/>
        </w:trPr>
        <w:tc>
          <w:tcPr>
            <w:tcW w:w="846" w:type="dxa"/>
          </w:tcPr>
          <w:p w:rsidR="00854B33" w:rsidRPr="00854B33" w:rsidRDefault="00854B33" w:rsidP="009B3E88">
            <w:pPr>
              <w:keepNext/>
              <w:keepLines/>
              <w:spacing w:before="60" w:after="60" w:line="340" w:lineRule="atLeast"/>
              <w:jc w:val="center"/>
              <w:rPr>
                <w:sz w:val="27"/>
                <w:szCs w:val="27"/>
              </w:rPr>
            </w:pPr>
            <w:r w:rsidRPr="00854B33">
              <w:rPr>
                <w:sz w:val="27"/>
                <w:szCs w:val="27"/>
              </w:rPr>
              <w:t>10</w:t>
            </w:r>
          </w:p>
        </w:tc>
        <w:tc>
          <w:tcPr>
            <w:tcW w:w="10631" w:type="dxa"/>
          </w:tcPr>
          <w:p w:rsidR="00854B33" w:rsidRPr="00854B33" w:rsidRDefault="00854B33" w:rsidP="009B3E88">
            <w:pPr>
              <w:pStyle w:val="TableParagraph"/>
              <w:keepNext/>
              <w:keepLines/>
              <w:widowControl/>
              <w:spacing w:before="60" w:after="60" w:line="340" w:lineRule="atLeast"/>
              <w:ind w:left="96" w:right="92"/>
              <w:rPr>
                <w:sz w:val="27"/>
                <w:szCs w:val="27"/>
              </w:rPr>
            </w:pPr>
            <w:r w:rsidRPr="00854B33">
              <w:rPr>
                <w:sz w:val="27"/>
                <w:szCs w:val="27"/>
              </w:rPr>
              <w:t>Bộ lưu điện (UPS) online 3KVA</w:t>
            </w:r>
          </w:p>
        </w:tc>
        <w:tc>
          <w:tcPr>
            <w:tcW w:w="1276" w:type="dxa"/>
          </w:tcPr>
          <w:p w:rsidR="00854B33" w:rsidRPr="00854B33" w:rsidRDefault="00B7073F" w:rsidP="009B3E88">
            <w:pPr>
              <w:keepNext/>
              <w:keepLines/>
              <w:spacing w:before="60" w:after="60" w:line="340" w:lineRule="atLeast"/>
              <w:jc w:val="center"/>
              <w:rPr>
                <w:sz w:val="27"/>
                <w:szCs w:val="27"/>
              </w:rPr>
            </w:pPr>
            <w:r>
              <w:rPr>
                <w:sz w:val="27"/>
                <w:szCs w:val="27"/>
              </w:rPr>
              <w:t>2</w:t>
            </w:r>
          </w:p>
        </w:tc>
        <w:tc>
          <w:tcPr>
            <w:tcW w:w="1278" w:type="dxa"/>
          </w:tcPr>
          <w:p w:rsidR="00854B33" w:rsidRPr="00854B33" w:rsidRDefault="00854B33" w:rsidP="009B3E88">
            <w:pPr>
              <w:keepNext/>
              <w:keepLines/>
              <w:spacing w:before="60" w:after="60" w:line="340" w:lineRule="atLeast"/>
              <w:jc w:val="center"/>
              <w:rPr>
                <w:sz w:val="27"/>
                <w:szCs w:val="27"/>
              </w:rPr>
            </w:pPr>
          </w:p>
        </w:tc>
      </w:tr>
      <w:tr w:rsidR="00854B33" w:rsidRPr="00854B33" w:rsidTr="00D45482">
        <w:trPr>
          <w:cantSplit/>
          <w:trHeight w:val="159"/>
        </w:trPr>
        <w:tc>
          <w:tcPr>
            <w:tcW w:w="846" w:type="dxa"/>
          </w:tcPr>
          <w:p w:rsidR="00854B33" w:rsidRPr="00854B33" w:rsidRDefault="00854B33" w:rsidP="009B3E88">
            <w:pPr>
              <w:keepNext/>
              <w:keepLines/>
              <w:spacing w:before="60" w:after="60" w:line="340" w:lineRule="atLeast"/>
              <w:jc w:val="center"/>
              <w:rPr>
                <w:b/>
                <w:i/>
                <w:sz w:val="27"/>
                <w:szCs w:val="27"/>
              </w:rPr>
            </w:pPr>
            <w:r w:rsidRPr="00854B33">
              <w:rPr>
                <w:b/>
                <w:i/>
                <w:sz w:val="27"/>
                <w:szCs w:val="27"/>
              </w:rPr>
              <w:lastRenderedPageBreak/>
              <w:t>I.4</w:t>
            </w:r>
          </w:p>
        </w:tc>
        <w:tc>
          <w:tcPr>
            <w:tcW w:w="10631" w:type="dxa"/>
          </w:tcPr>
          <w:p w:rsidR="00854B33" w:rsidRPr="00854B33" w:rsidRDefault="00854B33" w:rsidP="009B3E88">
            <w:pPr>
              <w:pStyle w:val="TableParagraph"/>
              <w:keepNext/>
              <w:keepLines/>
              <w:widowControl/>
              <w:spacing w:before="60" w:after="60" w:line="340" w:lineRule="atLeast"/>
              <w:ind w:left="96" w:right="92"/>
              <w:rPr>
                <w:b/>
                <w:i/>
                <w:sz w:val="27"/>
                <w:szCs w:val="27"/>
              </w:rPr>
            </w:pPr>
            <w:r w:rsidRPr="00854B33">
              <w:rPr>
                <w:b/>
                <w:i/>
                <w:sz w:val="27"/>
                <w:szCs w:val="27"/>
              </w:rPr>
              <w:t>Các loại cáp</w:t>
            </w:r>
          </w:p>
        </w:tc>
        <w:tc>
          <w:tcPr>
            <w:tcW w:w="1276" w:type="dxa"/>
          </w:tcPr>
          <w:p w:rsidR="00854B33" w:rsidRPr="00854B33" w:rsidRDefault="00AB04B3" w:rsidP="009B3E88">
            <w:pPr>
              <w:keepNext/>
              <w:keepLines/>
              <w:spacing w:before="60" w:after="60" w:line="340" w:lineRule="atLeast"/>
              <w:jc w:val="center"/>
              <w:rPr>
                <w:b/>
                <w:i/>
                <w:sz w:val="27"/>
                <w:szCs w:val="27"/>
              </w:rPr>
            </w:pPr>
            <w:r>
              <w:rPr>
                <w:b/>
                <w:i/>
                <w:sz w:val="27"/>
                <w:szCs w:val="27"/>
              </w:rPr>
              <w:t>3</w:t>
            </w:r>
          </w:p>
        </w:tc>
        <w:tc>
          <w:tcPr>
            <w:tcW w:w="1278" w:type="dxa"/>
          </w:tcPr>
          <w:p w:rsidR="00854B33" w:rsidRPr="00854B33" w:rsidRDefault="00854B33" w:rsidP="009B3E88">
            <w:pPr>
              <w:keepNext/>
              <w:keepLines/>
              <w:spacing w:before="60" w:after="60" w:line="340" w:lineRule="atLeast"/>
              <w:jc w:val="center"/>
              <w:rPr>
                <w:b/>
                <w:i/>
                <w:sz w:val="27"/>
                <w:szCs w:val="27"/>
              </w:rPr>
            </w:pPr>
          </w:p>
        </w:tc>
      </w:tr>
      <w:tr w:rsidR="00854B33" w:rsidRPr="00854B33" w:rsidTr="00D45482">
        <w:trPr>
          <w:cantSplit/>
        </w:trPr>
        <w:tc>
          <w:tcPr>
            <w:tcW w:w="846" w:type="dxa"/>
          </w:tcPr>
          <w:p w:rsidR="00854B33" w:rsidRPr="00854B33" w:rsidRDefault="00854B33" w:rsidP="009B3E88">
            <w:pPr>
              <w:keepNext/>
              <w:keepLines/>
              <w:spacing w:before="60" w:after="60" w:line="340" w:lineRule="atLeast"/>
              <w:jc w:val="center"/>
              <w:rPr>
                <w:sz w:val="27"/>
                <w:szCs w:val="27"/>
              </w:rPr>
            </w:pPr>
            <w:r w:rsidRPr="00854B33">
              <w:rPr>
                <w:sz w:val="27"/>
                <w:szCs w:val="27"/>
              </w:rPr>
              <w:t>11</w:t>
            </w:r>
          </w:p>
        </w:tc>
        <w:tc>
          <w:tcPr>
            <w:tcW w:w="10631" w:type="dxa"/>
          </w:tcPr>
          <w:p w:rsidR="00854B33" w:rsidRPr="00854B33" w:rsidRDefault="00854B33" w:rsidP="009B3E88">
            <w:pPr>
              <w:pStyle w:val="TableParagraph"/>
              <w:keepNext/>
              <w:keepLines/>
              <w:widowControl/>
              <w:spacing w:before="60" w:after="60" w:line="340" w:lineRule="atLeast"/>
              <w:ind w:left="96" w:right="92"/>
              <w:rPr>
                <w:sz w:val="27"/>
                <w:szCs w:val="27"/>
              </w:rPr>
            </w:pPr>
            <w:r w:rsidRPr="00854B33">
              <w:rPr>
                <w:sz w:val="27"/>
                <w:szCs w:val="27"/>
              </w:rPr>
              <w:t xml:space="preserve">Các loại Cáp điện </w:t>
            </w:r>
          </w:p>
        </w:tc>
        <w:tc>
          <w:tcPr>
            <w:tcW w:w="1276" w:type="dxa"/>
          </w:tcPr>
          <w:p w:rsidR="00854B33" w:rsidRPr="00854B33" w:rsidRDefault="00AB04B3" w:rsidP="009B3E88">
            <w:pPr>
              <w:keepNext/>
              <w:keepLines/>
              <w:spacing w:before="60" w:after="60" w:line="340" w:lineRule="atLeast"/>
              <w:jc w:val="center"/>
              <w:rPr>
                <w:sz w:val="27"/>
                <w:szCs w:val="27"/>
              </w:rPr>
            </w:pPr>
            <w:r>
              <w:rPr>
                <w:sz w:val="27"/>
                <w:szCs w:val="27"/>
              </w:rPr>
              <w:t>1</w:t>
            </w:r>
          </w:p>
        </w:tc>
        <w:tc>
          <w:tcPr>
            <w:tcW w:w="1278" w:type="dxa"/>
          </w:tcPr>
          <w:p w:rsidR="00854B33" w:rsidRPr="00854B33" w:rsidRDefault="00854B33" w:rsidP="009B3E88">
            <w:pPr>
              <w:keepNext/>
              <w:keepLines/>
              <w:spacing w:before="60" w:after="60" w:line="340" w:lineRule="atLeast"/>
              <w:jc w:val="center"/>
              <w:rPr>
                <w:sz w:val="27"/>
                <w:szCs w:val="27"/>
              </w:rPr>
            </w:pPr>
          </w:p>
        </w:tc>
      </w:tr>
      <w:tr w:rsidR="00854B33" w:rsidRPr="00854B33" w:rsidTr="00D45482">
        <w:trPr>
          <w:cantSplit/>
        </w:trPr>
        <w:tc>
          <w:tcPr>
            <w:tcW w:w="846" w:type="dxa"/>
          </w:tcPr>
          <w:p w:rsidR="00854B33" w:rsidRPr="00854B33" w:rsidRDefault="00854B33" w:rsidP="009B3E88">
            <w:pPr>
              <w:keepNext/>
              <w:keepLines/>
              <w:spacing w:before="60" w:after="60" w:line="340" w:lineRule="atLeast"/>
              <w:jc w:val="center"/>
              <w:rPr>
                <w:sz w:val="27"/>
                <w:szCs w:val="27"/>
              </w:rPr>
            </w:pPr>
            <w:r w:rsidRPr="00854B33">
              <w:rPr>
                <w:sz w:val="27"/>
                <w:szCs w:val="27"/>
              </w:rPr>
              <w:t>12</w:t>
            </w:r>
          </w:p>
        </w:tc>
        <w:tc>
          <w:tcPr>
            <w:tcW w:w="10631" w:type="dxa"/>
          </w:tcPr>
          <w:p w:rsidR="00854B33" w:rsidRPr="00854B33" w:rsidRDefault="00854B33" w:rsidP="009B3E88">
            <w:pPr>
              <w:pStyle w:val="TableParagraph"/>
              <w:keepNext/>
              <w:keepLines/>
              <w:widowControl/>
              <w:spacing w:before="60" w:after="60" w:line="340" w:lineRule="atLeast"/>
              <w:ind w:left="96" w:right="92"/>
              <w:rPr>
                <w:sz w:val="27"/>
                <w:szCs w:val="27"/>
              </w:rPr>
            </w:pPr>
            <w:r w:rsidRPr="00854B33">
              <w:rPr>
                <w:sz w:val="27"/>
                <w:szCs w:val="27"/>
              </w:rPr>
              <w:t>Các loại cáp điều khiển</w:t>
            </w:r>
          </w:p>
        </w:tc>
        <w:tc>
          <w:tcPr>
            <w:tcW w:w="1276" w:type="dxa"/>
          </w:tcPr>
          <w:p w:rsidR="00854B33" w:rsidRPr="00854B33" w:rsidRDefault="00AB04B3" w:rsidP="009B3E88">
            <w:pPr>
              <w:keepNext/>
              <w:keepLines/>
              <w:spacing w:before="60" w:after="60" w:line="340" w:lineRule="atLeast"/>
              <w:jc w:val="center"/>
              <w:rPr>
                <w:sz w:val="27"/>
                <w:szCs w:val="27"/>
              </w:rPr>
            </w:pPr>
            <w:r>
              <w:rPr>
                <w:sz w:val="27"/>
                <w:szCs w:val="27"/>
              </w:rPr>
              <w:t>1</w:t>
            </w:r>
          </w:p>
        </w:tc>
        <w:tc>
          <w:tcPr>
            <w:tcW w:w="1278" w:type="dxa"/>
          </w:tcPr>
          <w:p w:rsidR="00854B33" w:rsidRPr="00854B33" w:rsidRDefault="00854B33" w:rsidP="009B3E88">
            <w:pPr>
              <w:keepNext/>
              <w:keepLines/>
              <w:spacing w:before="60" w:after="60" w:line="340" w:lineRule="atLeast"/>
              <w:jc w:val="center"/>
              <w:rPr>
                <w:sz w:val="27"/>
                <w:szCs w:val="27"/>
              </w:rPr>
            </w:pPr>
          </w:p>
        </w:tc>
      </w:tr>
      <w:tr w:rsidR="00854B33" w:rsidRPr="00854B33" w:rsidTr="00D45482">
        <w:trPr>
          <w:cantSplit/>
        </w:trPr>
        <w:tc>
          <w:tcPr>
            <w:tcW w:w="846" w:type="dxa"/>
          </w:tcPr>
          <w:p w:rsidR="00854B33" w:rsidRPr="00854B33" w:rsidRDefault="00854B33" w:rsidP="009B3E88">
            <w:pPr>
              <w:keepNext/>
              <w:keepLines/>
              <w:spacing w:before="60" w:after="60" w:line="340" w:lineRule="atLeast"/>
              <w:jc w:val="center"/>
              <w:rPr>
                <w:sz w:val="27"/>
                <w:szCs w:val="27"/>
              </w:rPr>
            </w:pPr>
            <w:r w:rsidRPr="00854B33">
              <w:rPr>
                <w:sz w:val="27"/>
                <w:szCs w:val="27"/>
              </w:rPr>
              <w:t>13</w:t>
            </w:r>
          </w:p>
        </w:tc>
        <w:tc>
          <w:tcPr>
            <w:tcW w:w="10631" w:type="dxa"/>
          </w:tcPr>
          <w:p w:rsidR="00854B33" w:rsidRPr="00854B33" w:rsidRDefault="00854B33" w:rsidP="009B3E88">
            <w:pPr>
              <w:pStyle w:val="TableParagraph"/>
              <w:keepNext/>
              <w:keepLines/>
              <w:widowControl/>
              <w:spacing w:before="60" w:after="60" w:line="340" w:lineRule="atLeast"/>
              <w:ind w:left="96" w:right="92"/>
              <w:rPr>
                <w:sz w:val="27"/>
                <w:szCs w:val="27"/>
              </w:rPr>
            </w:pPr>
            <w:r w:rsidRPr="00854B33">
              <w:rPr>
                <w:sz w:val="27"/>
                <w:szCs w:val="27"/>
              </w:rPr>
              <w:t>Cáp mạng FTP Cat5e (305m/cuộn)</w:t>
            </w:r>
          </w:p>
        </w:tc>
        <w:tc>
          <w:tcPr>
            <w:tcW w:w="1276" w:type="dxa"/>
          </w:tcPr>
          <w:p w:rsidR="00854B33" w:rsidRPr="00854B33" w:rsidRDefault="00AB04B3" w:rsidP="009B3E88">
            <w:pPr>
              <w:keepNext/>
              <w:keepLines/>
              <w:spacing w:before="60" w:after="60" w:line="340" w:lineRule="atLeast"/>
              <w:jc w:val="center"/>
              <w:rPr>
                <w:sz w:val="27"/>
                <w:szCs w:val="27"/>
              </w:rPr>
            </w:pPr>
            <w:r>
              <w:rPr>
                <w:sz w:val="27"/>
                <w:szCs w:val="27"/>
              </w:rPr>
              <w:t>1</w:t>
            </w:r>
          </w:p>
        </w:tc>
        <w:tc>
          <w:tcPr>
            <w:tcW w:w="1278" w:type="dxa"/>
          </w:tcPr>
          <w:p w:rsidR="00854B33" w:rsidRPr="00854B33" w:rsidRDefault="00854B33" w:rsidP="009B3E88">
            <w:pPr>
              <w:keepNext/>
              <w:keepLines/>
              <w:spacing w:before="60" w:after="60" w:line="340" w:lineRule="atLeast"/>
              <w:jc w:val="center"/>
              <w:rPr>
                <w:sz w:val="27"/>
                <w:szCs w:val="27"/>
              </w:rPr>
            </w:pPr>
          </w:p>
        </w:tc>
      </w:tr>
      <w:tr w:rsidR="00854B33" w:rsidRPr="00854B33" w:rsidTr="00D45482">
        <w:trPr>
          <w:cantSplit/>
        </w:trPr>
        <w:tc>
          <w:tcPr>
            <w:tcW w:w="846" w:type="dxa"/>
          </w:tcPr>
          <w:p w:rsidR="00854B33" w:rsidRPr="00854B33" w:rsidRDefault="00854B33" w:rsidP="009B3E88">
            <w:pPr>
              <w:keepNext/>
              <w:keepLines/>
              <w:spacing w:before="60" w:after="60" w:line="340" w:lineRule="atLeast"/>
              <w:jc w:val="center"/>
              <w:rPr>
                <w:b/>
                <w:i/>
                <w:sz w:val="27"/>
                <w:szCs w:val="27"/>
              </w:rPr>
            </w:pPr>
            <w:r w:rsidRPr="00854B33">
              <w:rPr>
                <w:b/>
                <w:i/>
                <w:sz w:val="27"/>
                <w:szCs w:val="27"/>
              </w:rPr>
              <w:t>I.5</w:t>
            </w:r>
          </w:p>
        </w:tc>
        <w:tc>
          <w:tcPr>
            <w:tcW w:w="10631" w:type="dxa"/>
          </w:tcPr>
          <w:p w:rsidR="00854B33" w:rsidRPr="00854B33" w:rsidRDefault="00854B33" w:rsidP="009B3E88">
            <w:pPr>
              <w:pStyle w:val="TableParagraph"/>
              <w:keepNext/>
              <w:keepLines/>
              <w:widowControl/>
              <w:spacing w:before="60" w:after="60" w:line="340" w:lineRule="atLeast"/>
              <w:ind w:left="96" w:right="92"/>
              <w:rPr>
                <w:b/>
                <w:i/>
                <w:sz w:val="27"/>
                <w:szCs w:val="27"/>
              </w:rPr>
            </w:pPr>
            <w:r w:rsidRPr="00854B33">
              <w:rPr>
                <w:b/>
                <w:i/>
                <w:sz w:val="27"/>
                <w:szCs w:val="27"/>
              </w:rPr>
              <w:t>Thiết bị chống sét</w:t>
            </w:r>
          </w:p>
        </w:tc>
        <w:tc>
          <w:tcPr>
            <w:tcW w:w="1276" w:type="dxa"/>
          </w:tcPr>
          <w:p w:rsidR="00854B33" w:rsidRPr="00854B33" w:rsidRDefault="00AB04B3" w:rsidP="009B3E88">
            <w:pPr>
              <w:keepNext/>
              <w:keepLines/>
              <w:spacing w:before="60" w:after="60" w:line="340" w:lineRule="atLeast"/>
              <w:jc w:val="center"/>
              <w:rPr>
                <w:b/>
                <w:i/>
                <w:sz w:val="27"/>
                <w:szCs w:val="27"/>
              </w:rPr>
            </w:pPr>
            <w:r>
              <w:rPr>
                <w:b/>
                <w:i/>
                <w:sz w:val="27"/>
                <w:szCs w:val="27"/>
              </w:rPr>
              <w:t>4</w:t>
            </w:r>
          </w:p>
        </w:tc>
        <w:tc>
          <w:tcPr>
            <w:tcW w:w="1278" w:type="dxa"/>
          </w:tcPr>
          <w:p w:rsidR="00854B33" w:rsidRPr="00854B33" w:rsidRDefault="00854B33" w:rsidP="009B3E88">
            <w:pPr>
              <w:keepNext/>
              <w:keepLines/>
              <w:spacing w:before="60" w:after="60" w:line="340" w:lineRule="atLeast"/>
              <w:jc w:val="center"/>
              <w:rPr>
                <w:b/>
                <w:i/>
                <w:sz w:val="27"/>
                <w:szCs w:val="27"/>
              </w:rPr>
            </w:pPr>
          </w:p>
        </w:tc>
      </w:tr>
      <w:tr w:rsidR="00854B33" w:rsidRPr="00854B33" w:rsidTr="00D45482">
        <w:trPr>
          <w:cantSplit/>
        </w:trPr>
        <w:tc>
          <w:tcPr>
            <w:tcW w:w="846" w:type="dxa"/>
          </w:tcPr>
          <w:p w:rsidR="00854B33" w:rsidRPr="00854B33" w:rsidRDefault="00854B33" w:rsidP="009B3E88">
            <w:pPr>
              <w:keepNext/>
              <w:keepLines/>
              <w:spacing w:before="60" w:after="60" w:line="340" w:lineRule="atLeast"/>
              <w:jc w:val="center"/>
              <w:rPr>
                <w:sz w:val="27"/>
                <w:szCs w:val="27"/>
              </w:rPr>
            </w:pPr>
            <w:r w:rsidRPr="00854B33">
              <w:rPr>
                <w:sz w:val="27"/>
                <w:szCs w:val="27"/>
              </w:rPr>
              <w:t>14</w:t>
            </w:r>
          </w:p>
        </w:tc>
        <w:tc>
          <w:tcPr>
            <w:tcW w:w="10631" w:type="dxa"/>
          </w:tcPr>
          <w:p w:rsidR="00854B33" w:rsidRPr="00854B33" w:rsidRDefault="00854B33" w:rsidP="009B3E88">
            <w:pPr>
              <w:pStyle w:val="TableParagraph"/>
              <w:keepNext/>
              <w:keepLines/>
              <w:widowControl/>
              <w:spacing w:before="60" w:after="60" w:line="340" w:lineRule="atLeast"/>
              <w:ind w:left="96" w:right="92"/>
              <w:rPr>
                <w:sz w:val="27"/>
                <w:szCs w:val="27"/>
              </w:rPr>
            </w:pPr>
            <w:r w:rsidRPr="00854B33">
              <w:rPr>
                <w:sz w:val="27"/>
                <w:szCs w:val="27"/>
              </w:rPr>
              <w:t>Thiết bị chống sét trên đường truyền mạng máy tính</w:t>
            </w:r>
          </w:p>
        </w:tc>
        <w:tc>
          <w:tcPr>
            <w:tcW w:w="1276" w:type="dxa"/>
          </w:tcPr>
          <w:p w:rsidR="00854B33" w:rsidRPr="00854B33" w:rsidRDefault="00AB04B3" w:rsidP="009B3E88">
            <w:pPr>
              <w:keepNext/>
              <w:keepLines/>
              <w:spacing w:before="60" w:after="60" w:line="340" w:lineRule="atLeast"/>
              <w:jc w:val="center"/>
              <w:rPr>
                <w:sz w:val="27"/>
                <w:szCs w:val="27"/>
              </w:rPr>
            </w:pPr>
            <w:r>
              <w:rPr>
                <w:sz w:val="27"/>
                <w:szCs w:val="27"/>
              </w:rPr>
              <w:t>4</w:t>
            </w:r>
          </w:p>
        </w:tc>
        <w:tc>
          <w:tcPr>
            <w:tcW w:w="1278" w:type="dxa"/>
          </w:tcPr>
          <w:p w:rsidR="00854B33" w:rsidRPr="00854B33" w:rsidRDefault="00854B33" w:rsidP="009B3E88">
            <w:pPr>
              <w:keepNext/>
              <w:keepLines/>
              <w:spacing w:before="60" w:after="60" w:line="340" w:lineRule="atLeast"/>
              <w:jc w:val="center"/>
              <w:rPr>
                <w:sz w:val="27"/>
                <w:szCs w:val="27"/>
              </w:rPr>
            </w:pPr>
          </w:p>
        </w:tc>
      </w:tr>
      <w:tr w:rsidR="00854B33" w:rsidRPr="00854B33" w:rsidTr="00D45482">
        <w:trPr>
          <w:cantSplit/>
        </w:trPr>
        <w:tc>
          <w:tcPr>
            <w:tcW w:w="846" w:type="dxa"/>
          </w:tcPr>
          <w:p w:rsidR="00854B33" w:rsidRPr="00854B33" w:rsidRDefault="00854B33" w:rsidP="009B3E88">
            <w:pPr>
              <w:keepNext/>
              <w:keepLines/>
              <w:spacing w:before="60" w:after="60" w:line="340" w:lineRule="atLeast"/>
              <w:jc w:val="center"/>
              <w:rPr>
                <w:b/>
                <w:i/>
                <w:sz w:val="27"/>
                <w:szCs w:val="27"/>
              </w:rPr>
            </w:pPr>
            <w:r w:rsidRPr="00854B33">
              <w:rPr>
                <w:b/>
                <w:i/>
                <w:sz w:val="27"/>
                <w:szCs w:val="27"/>
              </w:rPr>
              <w:t>I.6</w:t>
            </w:r>
          </w:p>
        </w:tc>
        <w:tc>
          <w:tcPr>
            <w:tcW w:w="10631" w:type="dxa"/>
          </w:tcPr>
          <w:p w:rsidR="00854B33" w:rsidRPr="00854B33" w:rsidRDefault="00854B33" w:rsidP="009B3E88">
            <w:pPr>
              <w:pStyle w:val="TableParagraph"/>
              <w:keepNext/>
              <w:keepLines/>
              <w:widowControl/>
              <w:spacing w:before="60" w:after="60" w:line="340" w:lineRule="atLeast"/>
              <w:ind w:left="96" w:right="92"/>
              <w:rPr>
                <w:b/>
                <w:i/>
                <w:sz w:val="27"/>
                <w:szCs w:val="27"/>
              </w:rPr>
            </w:pPr>
            <w:r w:rsidRPr="00854B33">
              <w:rPr>
                <w:b/>
                <w:i/>
                <w:sz w:val="27"/>
                <w:szCs w:val="27"/>
              </w:rPr>
              <w:t>Phần mềm</w:t>
            </w:r>
          </w:p>
        </w:tc>
        <w:tc>
          <w:tcPr>
            <w:tcW w:w="1276" w:type="dxa"/>
          </w:tcPr>
          <w:p w:rsidR="00854B33" w:rsidRPr="00854B33" w:rsidRDefault="00B7073F" w:rsidP="009B3E88">
            <w:pPr>
              <w:keepNext/>
              <w:keepLines/>
              <w:spacing w:before="60" w:after="60" w:line="340" w:lineRule="atLeast"/>
              <w:jc w:val="center"/>
              <w:rPr>
                <w:b/>
                <w:i/>
                <w:sz w:val="27"/>
                <w:szCs w:val="27"/>
              </w:rPr>
            </w:pPr>
            <w:r>
              <w:rPr>
                <w:b/>
                <w:i/>
                <w:sz w:val="27"/>
                <w:szCs w:val="27"/>
              </w:rPr>
              <w:t>9</w:t>
            </w:r>
          </w:p>
        </w:tc>
        <w:tc>
          <w:tcPr>
            <w:tcW w:w="1278" w:type="dxa"/>
          </w:tcPr>
          <w:p w:rsidR="00854B33" w:rsidRPr="00854B33" w:rsidRDefault="00854B33" w:rsidP="009B3E88">
            <w:pPr>
              <w:keepNext/>
              <w:keepLines/>
              <w:spacing w:before="60" w:after="60" w:line="340" w:lineRule="atLeast"/>
              <w:jc w:val="center"/>
              <w:rPr>
                <w:b/>
                <w:i/>
                <w:sz w:val="27"/>
                <w:szCs w:val="27"/>
              </w:rPr>
            </w:pPr>
          </w:p>
        </w:tc>
      </w:tr>
      <w:tr w:rsidR="00854B33" w:rsidRPr="00854B33" w:rsidTr="00D45482">
        <w:trPr>
          <w:cantSplit/>
        </w:trPr>
        <w:tc>
          <w:tcPr>
            <w:tcW w:w="846" w:type="dxa"/>
          </w:tcPr>
          <w:p w:rsidR="00854B33" w:rsidRPr="00854B33" w:rsidRDefault="00854B33" w:rsidP="009B3E88">
            <w:pPr>
              <w:keepNext/>
              <w:keepLines/>
              <w:spacing w:before="60" w:after="60" w:line="340" w:lineRule="atLeast"/>
              <w:jc w:val="center"/>
              <w:rPr>
                <w:sz w:val="27"/>
                <w:szCs w:val="27"/>
              </w:rPr>
            </w:pPr>
            <w:r w:rsidRPr="00854B33">
              <w:rPr>
                <w:sz w:val="27"/>
                <w:szCs w:val="27"/>
              </w:rPr>
              <w:t>15</w:t>
            </w:r>
          </w:p>
        </w:tc>
        <w:tc>
          <w:tcPr>
            <w:tcW w:w="10631" w:type="dxa"/>
          </w:tcPr>
          <w:p w:rsidR="00854B33" w:rsidRPr="00854B33" w:rsidRDefault="00854B33" w:rsidP="009B3E88">
            <w:pPr>
              <w:pStyle w:val="TableParagraph"/>
              <w:keepNext/>
              <w:keepLines/>
              <w:widowControl/>
              <w:spacing w:before="60" w:after="60" w:line="340" w:lineRule="atLeast"/>
              <w:ind w:left="96" w:right="92"/>
              <w:rPr>
                <w:sz w:val="27"/>
                <w:szCs w:val="27"/>
              </w:rPr>
            </w:pPr>
            <w:r w:rsidRPr="00854B33">
              <w:rPr>
                <w:sz w:val="27"/>
                <w:szCs w:val="27"/>
              </w:rPr>
              <w:t>Phần mềm quản lý soát vé và điều khiển làn xe ETC</w:t>
            </w:r>
          </w:p>
        </w:tc>
        <w:tc>
          <w:tcPr>
            <w:tcW w:w="1276" w:type="dxa"/>
          </w:tcPr>
          <w:p w:rsidR="00854B33" w:rsidRPr="00854B33" w:rsidRDefault="00B7073F" w:rsidP="009B3E88">
            <w:pPr>
              <w:keepNext/>
              <w:keepLines/>
              <w:spacing w:before="60" w:after="60" w:line="340" w:lineRule="atLeast"/>
              <w:jc w:val="center"/>
              <w:rPr>
                <w:sz w:val="27"/>
                <w:szCs w:val="27"/>
              </w:rPr>
            </w:pPr>
            <w:r>
              <w:rPr>
                <w:sz w:val="27"/>
                <w:szCs w:val="27"/>
              </w:rPr>
              <w:t>9</w:t>
            </w:r>
          </w:p>
        </w:tc>
        <w:tc>
          <w:tcPr>
            <w:tcW w:w="1278" w:type="dxa"/>
          </w:tcPr>
          <w:p w:rsidR="00854B33" w:rsidRPr="00854B33" w:rsidRDefault="00854B33" w:rsidP="009B3E88">
            <w:pPr>
              <w:keepNext/>
              <w:keepLines/>
              <w:spacing w:before="60" w:after="60" w:line="340" w:lineRule="atLeast"/>
              <w:jc w:val="center"/>
              <w:rPr>
                <w:sz w:val="27"/>
                <w:szCs w:val="27"/>
              </w:rPr>
            </w:pPr>
          </w:p>
        </w:tc>
      </w:tr>
      <w:tr w:rsidR="00854B33" w:rsidRPr="00854B33" w:rsidTr="00F12484">
        <w:trPr>
          <w:cantSplit/>
        </w:trPr>
        <w:tc>
          <w:tcPr>
            <w:tcW w:w="14031" w:type="dxa"/>
            <w:gridSpan w:val="4"/>
          </w:tcPr>
          <w:p w:rsidR="00854B33" w:rsidRPr="00854B33" w:rsidRDefault="00854B33" w:rsidP="009B3E88">
            <w:pPr>
              <w:keepNext/>
              <w:keepLines/>
              <w:spacing w:before="60" w:after="60" w:line="340" w:lineRule="atLeast"/>
              <w:rPr>
                <w:i/>
                <w:iCs/>
                <w:color w:val="000000"/>
                <w:sz w:val="27"/>
                <w:szCs w:val="27"/>
              </w:rPr>
            </w:pPr>
            <w:r w:rsidRPr="00854B33">
              <w:rPr>
                <w:i/>
                <w:iCs/>
                <w:color w:val="000000"/>
                <w:sz w:val="27"/>
                <w:szCs w:val="27"/>
              </w:rPr>
              <w:t>Ghi chú:</w:t>
            </w:r>
          </w:p>
          <w:p w:rsidR="00CD0D31" w:rsidRPr="00CD0D31" w:rsidRDefault="00CD0D31" w:rsidP="00CD0D31">
            <w:pPr>
              <w:keepNext/>
              <w:keepLines/>
              <w:spacing w:before="60" w:after="60" w:line="340" w:lineRule="atLeast"/>
              <w:ind w:left="142" w:right="137"/>
              <w:jc w:val="both"/>
              <w:rPr>
                <w:i/>
                <w:sz w:val="27"/>
                <w:szCs w:val="27"/>
                <w:lang w:val="pt-BR"/>
              </w:rPr>
            </w:pPr>
            <w:r w:rsidRPr="00CD0D31">
              <w:rPr>
                <w:i/>
                <w:sz w:val="27"/>
                <w:szCs w:val="27"/>
                <w:lang w:val="pt-BR"/>
              </w:rPr>
              <w:t>I. Đối với toàn bộ thiết bị của gói thầu:</w:t>
            </w:r>
          </w:p>
          <w:p w:rsidR="00CD0D31" w:rsidRPr="00CD0D31" w:rsidRDefault="00CD0D31" w:rsidP="00CD0D31">
            <w:pPr>
              <w:keepNext/>
              <w:keepLines/>
              <w:spacing w:before="60" w:after="60" w:line="340" w:lineRule="atLeast"/>
              <w:ind w:left="142" w:right="137"/>
              <w:jc w:val="both"/>
              <w:rPr>
                <w:i/>
                <w:sz w:val="27"/>
                <w:szCs w:val="27"/>
                <w:lang w:val="pt-BR"/>
              </w:rPr>
            </w:pPr>
            <w:r w:rsidRPr="00CD0D31">
              <w:rPr>
                <w:i/>
                <w:sz w:val="27"/>
                <w:szCs w:val="27"/>
                <w:lang w:val="pt-BR"/>
              </w:rPr>
              <w:t xml:space="preserve">- </w:t>
            </w:r>
            <w:r w:rsidR="00B8452D">
              <w:rPr>
                <w:i/>
                <w:sz w:val="27"/>
                <w:szCs w:val="27"/>
                <w:lang w:val="pt-BR"/>
              </w:rPr>
              <w:t>Nhà thầu có b</w:t>
            </w:r>
            <w:r w:rsidRPr="00CD0D31">
              <w:rPr>
                <w:i/>
                <w:sz w:val="27"/>
                <w:szCs w:val="27"/>
                <w:lang w:val="pt-BR"/>
              </w:rPr>
              <w:t xml:space="preserve">ảng liệt kê </w:t>
            </w:r>
            <w:r w:rsidR="00B8452D">
              <w:rPr>
                <w:i/>
                <w:sz w:val="27"/>
                <w:szCs w:val="27"/>
                <w:lang w:val="pt-BR"/>
              </w:rPr>
              <w:t>toàn bộ thiết bị</w:t>
            </w:r>
            <w:r w:rsidRPr="00CD0D31">
              <w:rPr>
                <w:i/>
                <w:sz w:val="27"/>
                <w:szCs w:val="27"/>
                <w:lang w:val="pt-BR"/>
              </w:rPr>
              <w:t xml:space="preserve"> phù hợp với yêu cầu về phạm vi cung cấp.</w:t>
            </w:r>
          </w:p>
          <w:p w:rsidR="00CD0D31" w:rsidRPr="00CD0D31" w:rsidRDefault="00CD0D31" w:rsidP="00CD0D31">
            <w:pPr>
              <w:keepNext/>
              <w:keepLines/>
              <w:spacing w:before="60" w:after="60" w:line="340" w:lineRule="atLeast"/>
              <w:ind w:left="142" w:right="137"/>
              <w:jc w:val="both"/>
              <w:rPr>
                <w:i/>
                <w:sz w:val="27"/>
                <w:szCs w:val="27"/>
                <w:lang w:val="pt-BR"/>
              </w:rPr>
            </w:pPr>
            <w:r w:rsidRPr="00CD0D31">
              <w:rPr>
                <w:i/>
                <w:sz w:val="27"/>
                <w:szCs w:val="27"/>
                <w:lang w:val="pt-BR"/>
              </w:rPr>
              <w:t xml:space="preserve">- </w:t>
            </w:r>
            <w:r w:rsidR="00B8452D">
              <w:rPr>
                <w:i/>
                <w:sz w:val="27"/>
                <w:szCs w:val="27"/>
                <w:lang w:val="pt-BR"/>
              </w:rPr>
              <w:t>Nhà thầu có b</w:t>
            </w:r>
            <w:r w:rsidRPr="00CD0D31">
              <w:rPr>
                <w:i/>
                <w:sz w:val="27"/>
                <w:szCs w:val="27"/>
                <w:lang w:val="pt-BR"/>
              </w:rPr>
              <w:t>iểu tiến độ cung cấp</w:t>
            </w:r>
            <w:r w:rsidR="00B8452D">
              <w:rPr>
                <w:i/>
                <w:sz w:val="27"/>
                <w:szCs w:val="27"/>
                <w:lang w:val="pt-BR"/>
              </w:rPr>
              <w:t xml:space="preserve"> từng loại thiết bị phù hợp yêu cầu.</w:t>
            </w:r>
            <w:r w:rsidRPr="00CD0D31">
              <w:rPr>
                <w:i/>
                <w:sz w:val="27"/>
                <w:szCs w:val="27"/>
                <w:lang w:val="pt-BR"/>
              </w:rPr>
              <w:t xml:space="preserve"> </w:t>
            </w:r>
          </w:p>
          <w:p w:rsidR="00CD0D31" w:rsidRPr="00CD0D31" w:rsidRDefault="00CD0D31" w:rsidP="00CD0D31">
            <w:pPr>
              <w:keepNext/>
              <w:keepLines/>
              <w:spacing w:before="60" w:after="60" w:line="340" w:lineRule="atLeast"/>
              <w:ind w:left="142" w:right="137"/>
              <w:jc w:val="both"/>
              <w:rPr>
                <w:i/>
                <w:sz w:val="27"/>
                <w:szCs w:val="27"/>
                <w:lang w:val="pt-BR"/>
              </w:rPr>
            </w:pPr>
            <w:r w:rsidRPr="00CD0D31">
              <w:rPr>
                <w:i/>
                <w:sz w:val="27"/>
                <w:szCs w:val="27"/>
                <w:lang w:val="pt-BR"/>
              </w:rPr>
              <w:t xml:space="preserve">- </w:t>
            </w:r>
            <w:r w:rsidR="00B8452D">
              <w:rPr>
                <w:i/>
                <w:sz w:val="27"/>
                <w:szCs w:val="27"/>
                <w:lang w:val="pt-BR"/>
              </w:rPr>
              <w:t>Nhà thầu có b</w:t>
            </w:r>
            <w:r w:rsidRPr="00CD0D31">
              <w:rPr>
                <w:i/>
                <w:sz w:val="27"/>
                <w:szCs w:val="27"/>
                <w:lang w:val="pt-BR"/>
              </w:rPr>
              <w:t xml:space="preserve">ản mô tả đặc tính kỹ thuật, mã hiệu, hãng, nước sản xuất, năm sản xuất của </w:t>
            </w:r>
            <w:r w:rsidR="00B8452D">
              <w:rPr>
                <w:i/>
                <w:sz w:val="27"/>
                <w:szCs w:val="27"/>
                <w:lang w:val="pt-BR"/>
              </w:rPr>
              <w:t>thiết bị</w:t>
            </w:r>
            <w:r w:rsidRPr="00CD0D31">
              <w:rPr>
                <w:i/>
                <w:sz w:val="27"/>
                <w:szCs w:val="27"/>
                <w:lang w:val="pt-BR"/>
              </w:rPr>
              <w:t xml:space="preserve"> chào thầu được nhà thầu ký và đóng dấu.</w:t>
            </w:r>
          </w:p>
          <w:p w:rsidR="00CD0D31" w:rsidRPr="00CD0D31" w:rsidRDefault="00CD0D31" w:rsidP="00CD0D31">
            <w:pPr>
              <w:keepNext/>
              <w:keepLines/>
              <w:spacing w:before="60" w:after="60" w:line="340" w:lineRule="atLeast"/>
              <w:ind w:left="142" w:right="137"/>
              <w:jc w:val="both"/>
              <w:rPr>
                <w:i/>
                <w:sz w:val="27"/>
                <w:szCs w:val="27"/>
                <w:lang w:val="pt-BR"/>
              </w:rPr>
            </w:pPr>
            <w:r w:rsidRPr="00CD0D31">
              <w:rPr>
                <w:i/>
                <w:sz w:val="27"/>
                <w:szCs w:val="27"/>
                <w:lang w:val="pt-BR"/>
              </w:rPr>
              <w:t>- Thiết bị trong hồ sơ dự thầu phải có giới thiệu và thông số kỹ thuật của sản phẩm (catalogue) đính kèm của nhà sản xuất hoặc ảnh</w:t>
            </w:r>
            <w:r w:rsidR="00B8452D">
              <w:rPr>
                <w:i/>
                <w:sz w:val="27"/>
                <w:szCs w:val="27"/>
                <w:lang w:val="pt-BR"/>
              </w:rPr>
              <w:t xml:space="preserve"> hoặc</w:t>
            </w:r>
            <w:r w:rsidRPr="00CD0D31">
              <w:rPr>
                <w:i/>
                <w:sz w:val="27"/>
                <w:szCs w:val="27"/>
                <w:lang w:val="pt-BR"/>
              </w:rPr>
              <w:t xml:space="preserve"> bản vẽ thiết kế</w:t>
            </w:r>
            <w:r w:rsidR="00B8452D">
              <w:rPr>
                <w:i/>
                <w:sz w:val="27"/>
                <w:szCs w:val="27"/>
                <w:lang w:val="pt-BR"/>
              </w:rPr>
              <w:t xml:space="preserve"> hoặc </w:t>
            </w:r>
            <w:r w:rsidRPr="00CD0D31">
              <w:rPr>
                <w:i/>
                <w:sz w:val="27"/>
                <w:szCs w:val="27"/>
                <w:lang w:val="pt-BR"/>
              </w:rPr>
              <w:t>thuyết minh.</w:t>
            </w:r>
          </w:p>
          <w:p w:rsidR="00CD0D31" w:rsidRPr="00CD0D31" w:rsidRDefault="00CD0D31" w:rsidP="00CD0D31">
            <w:pPr>
              <w:keepNext/>
              <w:keepLines/>
              <w:spacing w:before="60" w:after="60" w:line="340" w:lineRule="atLeast"/>
              <w:ind w:left="142" w:right="137"/>
              <w:jc w:val="both"/>
              <w:rPr>
                <w:i/>
                <w:sz w:val="27"/>
                <w:szCs w:val="27"/>
                <w:lang w:val="pt-BR"/>
              </w:rPr>
            </w:pPr>
            <w:r w:rsidRPr="00CD0D31">
              <w:rPr>
                <w:i/>
                <w:sz w:val="27"/>
                <w:szCs w:val="27"/>
                <w:lang w:val="pt-BR"/>
              </w:rPr>
              <w:t>- Nhà thầu phải có văn bản cam kết toàn bộ thiết bị và phụ kiện cung cấp phải mới 100%, sản xuất từ năm 2024 trở lại đây, thoả mãn với tiêu chuẩn dự án và có đăng ký chất lượng của nhà sản xuất.</w:t>
            </w:r>
          </w:p>
          <w:p w:rsidR="00CD0D31" w:rsidRPr="00CD0D31" w:rsidRDefault="00CD0D31" w:rsidP="00CD0D31">
            <w:pPr>
              <w:keepNext/>
              <w:keepLines/>
              <w:spacing w:before="60" w:after="60" w:line="340" w:lineRule="atLeast"/>
              <w:ind w:left="142" w:right="137"/>
              <w:jc w:val="both"/>
              <w:rPr>
                <w:i/>
                <w:sz w:val="27"/>
                <w:szCs w:val="27"/>
                <w:lang w:val="pt-BR"/>
              </w:rPr>
            </w:pPr>
            <w:r w:rsidRPr="00CD0D31">
              <w:rPr>
                <w:i/>
                <w:sz w:val="27"/>
                <w:szCs w:val="27"/>
                <w:lang w:val="pt-BR"/>
              </w:rPr>
              <w:t xml:space="preserve"> - Nhà thầu phải có văn bản cam kết có thiết bị thay thế cho thiết bị cung cấp trong trường hợp thiết bị cung cấp có sự cố cần phải thay thế để đảm bảo hệ thống vận hành không gián đoạn.</w:t>
            </w:r>
          </w:p>
          <w:p w:rsidR="00CD0D31" w:rsidRPr="00CD0D31" w:rsidRDefault="00CD0D31" w:rsidP="00CD0D31">
            <w:pPr>
              <w:keepNext/>
              <w:keepLines/>
              <w:spacing w:before="60" w:after="60" w:line="340" w:lineRule="atLeast"/>
              <w:ind w:left="142" w:right="137"/>
              <w:jc w:val="both"/>
              <w:rPr>
                <w:i/>
                <w:sz w:val="27"/>
                <w:szCs w:val="27"/>
                <w:lang w:val="pt-BR"/>
              </w:rPr>
            </w:pPr>
            <w:r w:rsidRPr="00CD0D31">
              <w:rPr>
                <w:i/>
                <w:sz w:val="27"/>
                <w:szCs w:val="27"/>
                <w:lang w:val="pt-BR"/>
              </w:rPr>
              <w:t xml:space="preserve">II. Đối với </w:t>
            </w:r>
            <w:r w:rsidR="00B8452D">
              <w:rPr>
                <w:i/>
                <w:sz w:val="27"/>
                <w:szCs w:val="27"/>
                <w:lang w:val="pt-BR"/>
              </w:rPr>
              <w:t xml:space="preserve">các </w:t>
            </w:r>
            <w:r w:rsidRPr="00CD0D31">
              <w:rPr>
                <w:i/>
                <w:sz w:val="27"/>
                <w:szCs w:val="27"/>
                <w:lang w:val="pt-BR"/>
              </w:rPr>
              <w:t>thiết bị chính của gói thầu: Ăng-ten RFID, Barrier tự động, Máy tính thu phí, Tủ điều khiển làn</w:t>
            </w:r>
            <w:r w:rsidR="00B8452D">
              <w:rPr>
                <w:i/>
                <w:sz w:val="27"/>
                <w:szCs w:val="27"/>
                <w:lang w:val="pt-BR"/>
              </w:rPr>
              <w:t>, Bộ lưu điện (UPS) online 3KVA:</w:t>
            </w:r>
            <w:r w:rsidRPr="00CD0D31">
              <w:rPr>
                <w:i/>
                <w:sz w:val="27"/>
                <w:szCs w:val="27"/>
                <w:lang w:val="pt-BR"/>
              </w:rPr>
              <w:t xml:space="preserve"> </w:t>
            </w:r>
          </w:p>
          <w:p w:rsidR="00CD0D31" w:rsidRPr="00CD0D31" w:rsidRDefault="00CD0D31" w:rsidP="00CD0D31">
            <w:pPr>
              <w:keepNext/>
              <w:keepLines/>
              <w:spacing w:before="60" w:after="60" w:line="340" w:lineRule="atLeast"/>
              <w:ind w:left="142" w:right="137"/>
              <w:jc w:val="both"/>
              <w:rPr>
                <w:i/>
                <w:sz w:val="27"/>
                <w:szCs w:val="27"/>
                <w:lang w:val="pt-BR"/>
              </w:rPr>
            </w:pPr>
            <w:r w:rsidRPr="00CD0D31">
              <w:rPr>
                <w:i/>
                <w:sz w:val="27"/>
                <w:szCs w:val="27"/>
                <w:lang w:val="pt-BR"/>
              </w:rPr>
              <w:lastRenderedPageBreak/>
              <w:t>- Nếu các thiết bị hàng hóa do Nhà thầu tự sản xuất phải đáp ứng các điều kiện sau (có kèm các tài liệu là bản gốc hoặc bản sao công chứng, chứng thực): Chứng chỉ</w:t>
            </w:r>
            <w:r w:rsidR="00B8452D">
              <w:rPr>
                <w:i/>
                <w:sz w:val="27"/>
                <w:szCs w:val="27"/>
                <w:lang w:val="pt-BR"/>
              </w:rPr>
              <w:t xml:space="preserve"> </w:t>
            </w:r>
            <w:r w:rsidRPr="00CD0D31">
              <w:rPr>
                <w:i/>
                <w:sz w:val="27"/>
                <w:szCs w:val="27"/>
                <w:lang w:val="pt-BR"/>
              </w:rPr>
              <w:t xml:space="preserve">về hệ thống quản lý chất lượng và/hoặc chỉ dẫn kỹ thuật và/hoặc tài liệu tương tự. </w:t>
            </w:r>
          </w:p>
          <w:p w:rsidR="00CD0D31" w:rsidRPr="00CD0D31" w:rsidRDefault="00CD0D31" w:rsidP="00B8452D">
            <w:pPr>
              <w:keepNext/>
              <w:keepLines/>
              <w:spacing w:before="60" w:after="60" w:line="340" w:lineRule="atLeast"/>
              <w:ind w:left="142" w:right="137"/>
              <w:jc w:val="both"/>
              <w:rPr>
                <w:i/>
                <w:sz w:val="27"/>
                <w:szCs w:val="27"/>
                <w:lang w:val="pt-BR"/>
              </w:rPr>
            </w:pPr>
            <w:r w:rsidRPr="00CD0D31">
              <w:rPr>
                <w:i/>
                <w:sz w:val="27"/>
                <w:szCs w:val="27"/>
                <w:lang w:val="pt-BR"/>
              </w:rPr>
              <w:t xml:space="preserve">- Nếu các thiết bị hàng hoá không do Nhà thầu tự sản xuất phải đáp ứng các điều kiện sau (có kèm các tài liệu là bản gốc hoặc bản sao công chứng hoặc chứng thực): Giấy chứng nhận hoặc Hợp đồng nguyên tắc cung cấp hàng </w:t>
            </w:r>
            <w:r w:rsidR="00B8452D">
              <w:rPr>
                <w:i/>
                <w:sz w:val="27"/>
                <w:szCs w:val="27"/>
                <w:lang w:val="pt-BR"/>
              </w:rPr>
              <w:t>hóa hoặc cấp giấy phép bán hàng hoặc</w:t>
            </w:r>
            <w:r w:rsidRPr="00CD0D31">
              <w:rPr>
                <w:i/>
                <w:sz w:val="27"/>
                <w:szCs w:val="27"/>
                <w:lang w:val="pt-BR"/>
              </w:rPr>
              <w:t xml:space="preserve"> cam kết cung cấp hàng hóa của nhà sản xuất, nhà cung cấp hoặc là đại lý được ủy quyền của nhà sản xuất </w:t>
            </w:r>
            <w:r w:rsidR="00B8452D">
              <w:rPr>
                <w:i/>
                <w:sz w:val="27"/>
                <w:szCs w:val="27"/>
                <w:lang w:val="pt-BR"/>
              </w:rPr>
              <w:t xml:space="preserve">hoặc tài liệu chứng minh khả năng cung cấp cho gói thầu </w:t>
            </w:r>
            <w:r w:rsidRPr="00CD0D31">
              <w:rPr>
                <w:i/>
                <w:sz w:val="27"/>
                <w:szCs w:val="27"/>
                <w:lang w:val="pt-BR"/>
              </w:rPr>
              <w:t>tại Việt Nam.</w:t>
            </w:r>
            <w:r w:rsidR="00B8452D">
              <w:rPr>
                <w:i/>
                <w:sz w:val="27"/>
                <w:szCs w:val="27"/>
                <w:lang w:val="pt-BR"/>
              </w:rPr>
              <w:t xml:space="preserve"> </w:t>
            </w:r>
            <w:r w:rsidRPr="00CD0D31">
              <w:rPr>
                <w:i/>
                <w:sz w:val="27"/>
                <w:szCs w:val="27"/>
                <w:lang w:val="pt-BR"/>
              </w:rPr>
              <w:t>Ngoài ra:</w:t>
            </w:r>
          </w:p>
          <w:p w:rsidR="00CD0D31" w:rsidRPr="00CD0D31" w:rsidRDefault="00CD0D31" w:rsidP="00CD0D31">
            <w:pPr>
              <w:keepNext/>
              <w:keepLines/>
              <w:spacing w:before="60" w:after="60" w:line="340" w:lineRule="atLeast"/>
              <w:ind w:left="142" w:right="137"/>
              <w:jc w:val="both"/>
              <w:rPr>
                <w:i/>
                <w:sz w:val="27"/>
                <w:szCs w:val="27"/>
                <w:lang w:val="pt-BR"/>
              </w:rPr>
            </w:pPr>
            <w:r w:rsidRPr="00CD0D31">
              <w:rPr>
                <w:i/>
                <w:sz w:val="27"/>
                <w:szCs w:val="27"/>
                <w:lang w:val="pt-BR"/>
              </w:rPr>
              <w:t>+ Nếu hàng hóa sản xuất trong nước: Nộp chứng chỉ chất lượng được cơ quan có thẩm quyền cấp cho đơn vị sản xuất và/hoặc tài liệu tương tự (bản gốc hoặc bản sao công chứng hoặc chứng thực).</w:t>
            </w:r>
          </w:p>
          <w:p w:rsidR="00CD0D31" w:rsidRPr="00CD0D31" w:rsidRDefault="00CD0D31" w:rsidP="00CD0D31">
            <w:pPr>
              <w:keepNext/>
              <w:keepLines/>
              <w:spacing w:before="60" w:after="60" w:line="340" w:lineRule="atLeast"/>
              <w:ind w:left="142" w:right="137"/>
              <w:jc w:val="both"/>
              <w:rPr>
                <w:i/>
                <w:sz w:val="27"/>
                <w:szCs w:val="27"/>
                <w:lang w:val="pt-BR"/>
              </w:rPr>
            </w:pPr>
            <w:r w:rsidRPr="00CD0D31">
              <w:rPr>
                <w:i/>
                <w:sz w:val="27"/>
                <w:szCs w:val="27"/>
                <w:lang w:val="pt-BR"/>
              </w:rPr>
              <w:t xml:space="preserve">+ Nếu hàng hóa đã nhập khẩu về Việt Nam (nếu có) : Nộp bản gốc hoặc bản sao chứng thực Chứng nhận xuất xứ (C/O), Chứng chỉ chất lượng(C/Q). </w:t>
            </w:r>
          </w:p>
          <w:p w:rsidR="00CD0D31" w:rsidRPr="00CD0D31" w:rsidRDefault="00CD0D31" w:rsidP="00CD0D31">
            <w:pPr>
              <w:keepNext/>
              <w:keepLines/>
              <w:spacing w:before="60" w:after="60" w:line="340" w:lineRule="atLeast"/>
              <w:ind w:left="142" w:right="137"/>
              <w:jc w:val="both"/>
              <w:rPr>
                <w:i/>
                <w:sz w:val="27"/>
                <w:szCs w:val="27"/>
                <w:lang w:val="pt-BR"/>
              </w:rPr>
            </w:pPr>
            <w:r w:rsidRPr="00CD0D31">
              <w:rPr>
                <w:i/>
                <w:sz w:val="27"/>
                <w:szCs w:val="27"/>
                <w:lang w:val="pt-BR"/>
              </w:rPr>
              <w:t>+ Nếu hàng hoá chưa nhập khẩu về Việt Nam: Nhà thầu phải có văn bản cam kết sau khi trúng thầu sẽ nhập hàng hóa về Việt Nam và sẽ cung cấp: bản gốc hoặc bản sao chứng thực Chứng nhận xuất xứ (C/O), Chứng chỉ chất lượng(C/Q).</w:t>
            </w:r>
          </w:p>
          <w:p w:rsidR="00854B33" w:rsidRPr="00854B33" w:rsidRDefault="00CD0D31" w:rsidP="00CD0D31">
            <w:pPr>
              <w:pStyle w:val="TableParagraph"/>
              <w:keepNext/>
              <w:keepLines/>
              <w:widowControl/>
              <w:spacing w:before="60" w:after="60" w:line="340" w:lineRule="atLeast"/>
              <w:ind w:left="142" w:right="137"/>
              <w:jc w:val="both"/>
              <w:rPr>
                <w:sz w:val="27"/>
                <w:szCs w:val="27"/>
              </w:rPr>
            </w:pPr>
            <w:r w:rsidRPr="00CD0D31">
              <w:rPr>
                <w:i/>
                <w:sz w:val="27"/>
                <w:szCs w:val="27"/>
                <w:lang w:val="pt-BR"/>
              </w:rPr>
              <w:t xml:space="preserve">III. Nhà thầu phải cung cấp các tài liệu chứng minh là chủ sở hữu, có bản quyền sở hữu trí tuệ đối với các phần mềm, giải pháp công nghệ cung cấp cho gói thầu.  </w:t>
            </w:r>
          </w:p>
        </w:tc>
      </w:tr>
      <w:tr w:rsidR="00854B33" w:rsidRPr="00854B33" w:rsidTr="00D45482">
        <w:trPr>
          <w:cantSplit/>
        </w:trPr>
        <w:tc>
          <w:tcPr>
            <w:tcW w:w="846" w:type="dxa"/>
          </w:tcPr>
          <w:p w:rsidR="00854B33" w:rsidRPr="00854B33" w:rsidRDefault="00854B33" w:rsidP="0076771C">
            <w:pPr>
              <w:pStyle w:val="TableParagraph"/>
              <w:keepNext/>
              <w:keepLines/>
              <w:widowControl/>
              <w:spacing w:before="60" w:after="60" w:line="340" w:lineRule="atLeast"/>
              <w:jc w:val="center"/>
              <w:rPr>
                <w:b/>
                <w:sz w:val="27"/>
                <w:szCs w:val="27"/>
              </w:rPr>
            </w:pPr>
            <w:r w:rsidRPr="00854B33">
              <w:rPr>
                <w:b/>
                <w:sz w:val="27"/>
                <w:szCs w:val="27"/>
              </w:rPr>
              <w:lastRenderedPageBreak/>
              <w:t>II</w:t>
            </w:r>
          </w:p>
        </w:tc>
        <w:tc>
          <w:tcPr>
            <w:tcW w:w="10631" w:type="dxa"/>
          </w:tcPr>
          <w:p w:rsidR="00854B33" w:rsidRPr="00854B33" w:rsidRDefault="00854B33" w:rsidP="0076771C">
            <w:pPr>
              <w:pStyle w:val="TableParagraph"/>
              <w:keepNext/>
              <w:keepLines/>
              <w:widowControl/>
              <w:spacing w:before="60" w:after="60" w:line="340" w:lineRule="atLeast"/>
              <w:ind w:left="96" w:right="93"/>
              <w:jc w:val="both"/>
              <w:rPr>
                <w:b/>
                <w:sz w:val="27"/>
                <w:szCs w:val="27"/>
              </w:rPr>
            </w:pPr>
            <w:r w:rsidRPr="00854B33">
              <w:rPr>
                <w:b/>
                <w:sz w:val="27"/>
                <w:szCs w:val="27"/>
              </w:rPr>
              <w:t>Tính hợp lý và hiệu quả kinh tế của các giải pháp kỹ thuật, biện pháp tổ chức cung cấp, lắp đặt hàng hóa</w:t>
            </w:r>
          </w:p>
        </w:tc>
        <w:tc>
          <w:tcPr>
            <w:tcW w:w="1276" w:type="dxa"/>
          </w:tcPr>
          <w:p w:rsidR="00854B33" w:rsidRPr="00854B33" w:rsidRDefault="001D55A4" w:rsidP="0076771C">
            <w:pPr>
              <w:pStyle w:val="TableParagraph"/>
              <w:keepNext/>
              <w:keepLines/>
              <w:widowControl/>
              <w:spacing w:before="60" w:after="60" w:line="340" w:lineRule="atLeast"/>
              <w:ind w:right="122"/>
              <w:jc w:val="center"/>
              <w:rPr>
                <w:b/>
                <w:sz w:val="27"/>
                <w:szCs w:val="27"/>
              </w:rPr>
            </w:pPr>
            <w:r>
              <w:rPr>
                <w:b/>
                <w:sz w:val="27"/>
                <w:szCs w:val="27"/>
              </w:rPr>
              <w:t>10</w:t>
            </w:r>
          </w:p>
        </w:tc>
        <w:tc>
          <w:tcPr>
            <w:tcW w:w="1278" w:type="dxa"/>
          </w:tcPr>
          <w:p w:rsidR="00854B33" w:rsidRPr="00854B33" w:rsidRDefault="001D55A4" w:rsidP="0076771C">
            <w:pPr>
              <w:pStyle w:val="TableParagraph"/>
              <w:keepNext/>
              <w:keepLines/>
              <w:widowControl/>
              <w:spacing w:before="60" w:after="60" w:line="340" w:lineRule="atLeast"/>
              <w:ind w:right="236"/>
              <w:jc w:val="center"/>
              <w:rPr>
                <w:b/>
                <w:sz w:val="27"/>
                <w:szCs w:val="27"/>
              </w:rPr>
            </w:pPr>
            <w:r>
              <w:rPr>
                <w:b/>
                <w:sz w:val="27"/>
                <w:szCs w:val="27"/>
              </w:rPr>
              <w:t>7</w:t>
            </w:r>
          </w:p>
        </w:tc>
      </w:tr>
      <w:tr w:rsidR="00854B33" w:rsidRPr="009B3E88" w:rsidTr="00D45482">
        <w:trPr>
          <w:cantSplit/>
        </w:trPr>
        <w:tc>
          <w:tcPr>
            <w:tcW w:w="846" w:type="dxa"/>
          </w:tcPr>
          <w:p w:rsidR="00854B33" w:rsidRPr="009B3E88" w:rsidRDefault="00854B33" w:rsidP="009B3E88">
            <w:pPr>
              <w:pStyle w:val="TableParagraph"/>
              <w:keepNext/>
              <w:keepLines/>
              <w:widowControl/>
              <w:spacing w:before="60" w:after="60" w:line="340" w:lineRule="atLeast"/>
              <w:jc w:val="center"/>
              <w:rPr>
                <w:sz w:val="27"/>
                <w:szCs w:val="27"/>
              </w:rPr>
            </w:pPr>
          </w:p>
        </w:tc>
        <w:tc>
          <w:tcPr>
            <w:tcW w:w="10631" w:type="dxa"/>
          </w:tcPr>
          <w:p w:rsidR="00E1363C" w:rsidRDefault="00AB04B3" w:rsidP="00F12484">
            <w:pPr>
              <w:pStyle w:val="TableParagraph"/>
              <w:keepNext/>
              <w:keepLines/>
              <w:widowControl/>
              <w:spacing w:before="60" w:after="60" w:line="340" w:lineRule="atLeast"/>
              <w:ind w:left="96" w:right="93"/>
              <w:jc w:val="both"/>
              <w:rPr>
                <w:sz w:val="27"/>
                <w:szCs w:val="27"/>
              </w:rPr>
            </w:pPr>
            <w:r>
              <w:rPr>
                <w:sz w:val="27"/>
                <w:szCs w:val="27"/>
              </w:rPr>
              <w:t>Nhà thầu có các</w:t>
            </w:r>
            <w:r w:rsidR="009B3E88" w:rsidRPr="009B3E88">
              <w:rPr>
                <w:sz w:val="27"/>
                <w:szCs w:val="27"/>
              </w:rPr>
              <w:t xml:space="preserve"> giải pháp kỹ thuật, biện pháp tổ chức</w:t>
            </w:r>
            <w:r w:rsidR="00E1363C">
              <w:rPr>
                <w:sz w:val="27"/>
                <w:szCs w:val="27"/>
              </w:rPr>
              <w:t xml:space="preserve"> hợp lý </w:t>
            </w:r>
            <w:r w:rsidR="00D45482">
              <w:rPr>
                <w:sz w:val="27"/>
                <w:szCs w:val="27"/>
              </w:rPr>
              <w:t xml:space="preserve">và hiệu quả </w:t>
            </w:r>
            <w:r w:rsidR="00E1363C">
              <w:rPr>
                <w:sz w:val="27"/>
                <w:szCs w:val="27"/>
              </w:rPr>
              <w:t>về</w:t>
            </w:r>
            <w:r w:rsidR="00D45482">
              <w:rPr>
                <w:sz w:val="27"/>
                <w:szCs w:val="27"/>
              </w:rPr>
              <w:t xml:space="preserve"> các yếu tố:</w:t>
            </w:r>
          </w:p>
          <w:p w:rsidR="00E1363C" w:rsidRDefault="00D45482" w:rsidP="00F12484">
            <w:pPr>
              <w:pStyle w:val="TableParagraph"/>
              <w:keepNext/>
              <w:keepLines/>
              <w:widowControl/>
              <w:spacing w:before="60" w:after="60" w:line="340" w:lineRule="atLeast"/>
              <w:ind w:left="96" w:right="93"/>
              <w:jc w:val="both"/>
              <w:rPr>
                <w:sz w:val="27"/>
                <w:szCs w:val="27"/>
              </w:rPr>
            </w:pPr>
            <w:r>
              <w:rPr>
                <w:sz w:val="27"/>
                <w:szCs w:val="27"/>
              </w:rPr>
              <w:t>-</w:t>
            </w:r>
            <w:r w:rsidR="00E1363C">
              <w:rPr>
                <w:sz w:val="27"/>
                <w:szCs w:val="27"/>
              </w:rPr>
              <w:t xml:space="preserve"> Cung cấp, lắp đặt hàng hóa:</w:t>
            </w:r>
            <w:r>
              <w:rPr>
                <w:sz w:val="27"/>
                <w:szCs w:val="27"/>
              </w:rPr>
              <w:t xml:space="preserve"> </w:t>
            </w:r>
            <w:r w:rsidR="00E1363C">
              <w:rPr>
                <w:sz w:val="27"/>
                <w:szCs w:val="27"/>
              </w:rPr>
              <w:t>4</w:t>
            </w:r>
            <w:r>
              <w:rPr>
                <w:sz w:val="27"/>
                <w:szCs w:val="27"/>
              </w:rPr>
              <w:t xml:space="preserve"> điểm</w:t>
            </w:r>
          </w:p>
          <w:p w:rsidR="00E1363C" w:rsidRDefault="00E1363C" w:rsidP="00F12484">
            <w:pPr>
              <w:pStyle w:val="TableParagraph"/>
              <w:keepNext/>
              <w:keepLines/>
              <w:widowControl/>
              <w:spacing w:before="60" w:after="60" w:line="340" w:lineRule="atLeast"/>
              <w:ind w:left="96" w:right="93"/>
              <w:jc w:val="both"/>
              <w:rPr>
                <w:sz w:val="27"/>
                <w:szCs w:val="27"/>
              </w:rPr>
            </w:pPr>
            <w:r>
              <w:rPr>
                <w:sz w:val="27"/>
                <w:szCs w:val="27"/>
              </w:rPr>
              <w:t>- Phòng cháy chữa cháy:</w:t>
            </w:r>
            <w:r w:rsidR="00D45482">
              <w:rPr>
                <w:sz w:val="27"/>
                <w:szCs w:val="27"/>
              </w:rPr>
              <w:t xml:space="preserve"> </w:t>
            </w:r>
            <w:r>
              <w:rPr>
                <w:sz w:val="27"/>
                <w:szCs w:val="27"/>
              </w:rPr>
              <w:t>3 điểm</w:t>
            </w:r>
            <w:r w:rsidR="00D45482">
              <w:rPr>
                <w:sz w:val="27"/>
                <w:szCs w:val="27"/>
              </w:rPr>
              <w:t>.</w:t>
            </w:r>
          </w:p>
          <w:p w:rsidR="001D55A4" w:rsidRPr="009B3E88" w:rsidRDefault="00E1363C" w:rsidP="00D45482">
            <w:pPr>
              <w:pStyle w:val="TableParagraph"/>
              <w:keepNext/>
              <w:keepLines/>
              <w:widowControl/>
              <w:spacing w:before="60" w:after="60" w:line="340" w:lineRule="atLeast"/>
              <w:ind w:left="96" w:right="93"/>
              <w:jc w:val="both"/>
              <w:rPr>
                <w:sz w:val="27"/>
                <w:szCs w:val="27"/>
              </w:rPr>
            </w:pPr>
            <w:r>
              <w:rPr>
                <w:sz w:val="27"/>
                <w:szCs w:val="27"/>
              </w:rPr>
              <w:t>- An toàn lao động và an toàn vệ sinh môi trường</w:t>
            </w:r>
            <w:r w:rsidR="001D55A4">
              <w:rPr>
                <w:sz w:val="27"/>
                <w:szCs w:val="27"/>
              </w:rPr>
              <w:t xml:space="preserve">: </w:t>
            </w:r>
            <w:r w:rsidR="00D45482">
              <w:rPr>
                <w:sz w:val="27"/>
                <w:szCs w:val="27"/>
              </w:rPr>
              <w:t>3</w:t>
            </w:r>
            <w:r w:rsidR="001D55A4">
              <w:rPr>
                <w:sz w:val="27"/>
                <w:szCs w:val="27"/>
              </w:rPr>
              <w:t xml:space="preserve"> điểm. </w:t>
            </w:r>
          </w:p>
        </w:tc>
        <w:tc>
          <w:tcPr>
            <w:tcW w:w="1276" w:type="dxa"/>
          </w:tcPr>
          <w:p w:rsidR="00854B33" w:rsidRPr="009B3E88" w:rsidRDefault="00854B33" w:rsidP="009B3E88">
            <w:pPr>
              <w:pStyle w:val="TableParagraph"/>
              <w:keepNext/>
              <w:keepLines/>
              <w:widowControl/>
              <w:spacing w:before="60" w:after="60" w:line="340" w:lineRule="atLeast"/>
              <w:ind w:right="122"/>
              <w:jc w:val="center"/>
              <w:rPr>
                <w:sz w:val="27"/>
                <w:szCs w:val="27"/>
              </w:rPr>
            </w:pPr>
          </w:p>
        </w:tc>
        <w:tc>
          <w:tcPr>
            <w:tcW w:w="1278" w:type="dxa"/>
          </w:tcPr>
          <w:p w:rsidR="00854B33" w:rsidRPr="009B3E88" w:rsidRDefault="00854B33" w:rsidP="009B3E88">
            <w:pPr>
              <w:pStyle w:val="TableParagraph"/>
              <w:keepNext/>
              <w:keepLines/>
              <w:widowControl/>
              <w:spacing w:before="60" w:after="60" w:line="340" w:lineRule="atLeast"/>
              <w:ind w:right="236"/>
              <w:jc w:val="center"/>
              <w:rPr>
                <w:sz w:val="27"/>
                <w:szCs w:val="27"/>
              </w:rPr>
            </w:pPr>
          </w:p>
        </w:tc>
      </w:tr>
      <w:tr w:rsidR="00854B33" w:rsidRPr="00854B33" w:rsidTr="00D45482">
        <w:trPr>
          <w:cantSplit/>
          <w:trHeight w:val="179"/>
        </w:trPr>
        <w:tc>
          <w:tcPr>
            <w:tcW w:w="846" w:type="dxa"/>
          </w:tcPr>
          <w:p w:rsidR="00854B33" w:rsidRPr="00854B33" w:rsidRDefault="00854B33" w:rsidP="0076771C">
            <w:pPr>
              <w:pStyle w:val="TableParagraph"/>
              <w:spacing w:before="60" w:after="60" w:line="340" w:lineRule="atLeast"/>
              <w:ind w:left="2"/>
              <w:jc w:val="center"/>
              <w:rPr>
                <w:b/>
                <w:sz w:val="27"/>
                <w:szCs w:val="27"/>
              </w:rPr>
            </w:pPr>
            <w:r>
              <w:rPr>
                <w:b/>
                <w:sz w:val="27"/>
                <w:szCs w:val="27"/>
              </w:rPr>
              <w:t>III</w:t>
            </w:r>
          </w:p>
        </w:tc>
        <w:tc>
          <w:tcPr>
            <w:tcW w:w="10631" w:type="dxa"/>
          </w:tcPr>
          <w:p w:rsidR="00854B33" w:rsidRPr="00854B33" w:rsidRDefault="00854B33" w:rsidP="009B3E88">
            <w:pPr>
              <w:pStyle w:val="TableParagraph"/>
              <w:spacing w:before="60" w:after="60" w:line="340" w:lineRule="atLeast"/>
              <w:ind w:left="96" w:right="85"/>
              <w:jc w:val="both"/>
              <w:rPr>
                <w:b/>
                <w:sz w:val="27"/>
                <w:szCs w:val="27"/>
              </w:rPr>
            </w:pPr>
            <w:r w:rsidRPr="00854B33">
              <w:rPr>
                <w:b/>
                <w:sz w:val="27"/>
                <w:szCs w:val="27"/>
              </w:rPr>
              <w:t>Mức độ đáp ứng các yêu cầu về bảo hành, bảo trì</w:t>
            </w:r>
          </w:p>
        </w:tc>
        <w:tc>
          <w:tcPr>
            <w:tcW w:w="1276" w:type="dxa"/>
          </w:tcPr>
          <w:p w:rsidR="00854B33" w:rsidRPr="00854B33" w:rsidRDefault="009B3E88" w:rsidP="00AB04B3">
            <w:pPr>
              <w:pStyle w:val="TableParagraph"/>
              <w:spacing w:before="60" w:after="60" w:line="340" w:lineRule="atLeast"/>
              <w:jc w:val="center"/>
              <w:rPr>
                <w:b/>
                <w:sz w:val="27"/>
                <w:szCs w:val="27"/>
              </w:rPr>
            </w:pPr>
            <w:r>
              <w:rPr>
                <w:b/>
                <w:sz w:val="27"/>
                <w:szCs w:val="27"/>
              </w:rPr>
              <w:t>5</w:t>
            </w:r>
          </w:p>
        </w:tc>
        <w:tc>
          <w:tcPr>
            <w:tcW w:w="1278" w:type="dxa"/>
          </w:tcPr>
          <w:p w:rsidR="00854B33" w:rsidRPr="00854B33" w:rsidRDefault="009B3E88" w:rsidP="009B3E88">
            <w:pPr>
              <w:pStyle w:val="TableParagraph"/>
              <w:spacing w:before="60" w:after="60" w:line="340" w:lineRule="atLeast"/>
              <w:ind w:left="87" w:right="88"/>
              <w:jc w:val="center"/>
              <w:rPr>
                <w:b/>
                <w:sz w:val="27"/>
                <w:szCs w:val="27"/>
              </w:rPr>
            </w:pPr>
            <w:r>
              <w:rPr>
                <w:b/>
                <w:sz w:val="27"/>
                <w:szCs w:val="27"/>
              </w:rPr>
              <w:t>3,5</w:t>
            </w:r>
          </w:p>
        </w:tc>
      </w:tr>
      <w:tr w:rsidR="00854B33" w:rsidRPr="00854B33" w:rsidTr="00D45482">
        <w:trPr>
          <w:cantSplit/>
        </w:trPr>
        <w:tc>
          <w:tcPr>
            <w:tcW w:w="846" w:type="dxa"/>
          </w:tcPr>
          <w:p w:rsidR="00854B33" w:rsidRPr="00854B33" w:rsidRDefault="00854B33" w:rsidP="009B3E88">
            <w:pPr>
              <w:spacing w:before="60" w:after="60" w:line="340" w:lineRule="atLeast"/>
              <w:rPr>
                <w:sz w:val="27"/>
                <w:szCs w:val="27"/>
              </w:rPr>
            </w:pPr>
          </w:p>
        </w:tc>
        <w:tc>
          <w:tcPr>
            <w:tcW w:w="10631" w:type="dxa"/>
          </w:tcPr>
          <w:p w:rsidR="009B3E88" w:rsidRDefault="00854B33" w:rsidP="009B3E88">
            <w:pPr>
              <w:pStyle w:val="TableParagraph"/>
              <w:spacing w:before="60" w:after="60" w:line="340" w:lineRule="atLeast"/>
              <w:ind w:left="96" w:right="92"/>
              <w:jc w:val="both"/>
              <w:rPr>
                <w:sz w:val="27"/>
                <w:szCs w:val="27"/>
              </w:rPr>
            </w:pPr>
            <w:r w:rsidRPr="00854B33">
              <w:rPr>
                <w:sz w:val="27"/>
                <w:szCs w:val="27"/>
              </w:rPr>
              <w:t xml:space="preserve">Nhà thầu </w:t>
            </w:r>
            <w:r w:rsidR="00A47EA9">
              <w:rPr>
                <w:sz w:val="27"/>
                <w:szCs w:val="27"/>
              </w:rPr>
              <w:t>cam kết</w:t>
            </w:r>
            <w:r w:rsidRPr="00854B33">
              <w:rPr>
                <w:sz w:val="27"/>
                <w:szCs w:val="27"/>
              </w:rPr>
              <w:t xml:space="preserve"> cung cấp dịch vụ bảo hành</w:t>
            </w:r>
            <w:r w:rsidR="00A47EA9">
              <w:rPr>
                <w:sz w:val="27"/>
                <w:szCs w:val="27"/>
              </w:rPr>
              <w:t>, bảo trì</w:t>
            </w:r>
            <w:r w:rsidRPr="00854B33">
              <w:rPr>
                <w:sz w:val="27"/>
                <w:szCs w:val="27"/>
              </w:rPr>
              <w:t xml:space="preserve"> tất cả các hàng hóa thuộc phạm vi cung cấp của gói thầu với thời gian bảo </w:t>
            </w:r>
            <w:r w:rsidR="009B3E88">
              <w:rPr>
                <w:sz w:val="27"/>
                <w:szCs w:val="27"/>
              </w:rPr>
              <w:t>hành</w:t>
            </w:r>
            <w:r w:rsidR="00A47EA9">
              <w:rPr>
                <w:sz w:val="27"/>
                <w:szCs w:val="27"/>
              </w:rPr>
              <w:t>:</w:t>
            </w:r>
          </w:p>
          <w:p w:rsidR="00226AF7" w:rsidRDefault="00226AF7" w:rsidP="009B3E88">
            <w:pPr>
              <w:pStyle w:val="TableParagraph"/>
              <w:spacing w:before="60" w:after="60" w:line="340" w:lineRule="atLeast"/>
              <w:ind w:left="96" w:right="92"/>
              <w:jc w:val="both"/>
              <w:rPr>
                <w:sz w:val="27"/>
                <w:szCs w:val="27"/>
              </w:rPr>
            </w:pPr>
            <w:r>
              <w:rPr>
                <w:sz w:val="27"/>
                <w:szCs w:val="27"/>
              </w:rPr>
              <w:t>- Ngắn hơn</w:t>
            </w:r>
            <w:r w:rsidRPr="00854B33">
              <w:rPr>
                <w:sz w:val="27"/>
                <w:szCs w:val="27"/>
              </w:rPr>
              <w:t xml:space="preserve"> thời gian </w:t>
            </w:r>
            <w:r>
              <w:rPr>
                <w:sz w:val="27"/>
                <w:szCs w:val="27"/>
              </w:rPr>
              <w:t>36 tháng kể từ khi thiết bị nghiệm thu đưa vào sử dụng: 0 điểm</w:t>
            </w:r>
            <w:r w:rsidRPr="00854B33">
              <w:rPr>
                <w:sz w:val="27"/>
                <w:szCs w:val="27"/>
              </w:rPr>
              <w:t>.</w:t>
            </w:r>
          </w:p>
          <w:p w:rsidR="009B3E88" w:rsidRDefault="009B3E88" w:rsidP="009B3E88">
            <w:pPr>
              <w:pStyle w:val="TableParagraph"/>
              <w:spacing w:before="60" w:after="60" w:line="340" w:lineRule="atLeast"/>
              <w:ind w:left="96" w:right="92"/>
              <w:jc w:val="both"/>
              <w:rPr>
                <w:sz w:val="27"/>
                <w:szCs w:val="27"/>
              </w:rPr>
            </w:pPr>
            <w:r>
              <w:rPr>
                <w:sz w:val="27"/>
                <w:szCs w:val="27"/>
              </w:rPr>
              <w:lastRenderedPageBreak/>
              <w:t xml:space="preserve">- Bằng </w:t>
            </w:r>
            <w:r w:rsidR="00226AF7" w:rsidRPr="00854B33">
              <w:rPr>
                <w:sz w:val="27"/>
                <w:szCs w:val="27"/>
              </w:rPr>
              <w:t xml:space="preserve">thời gian </w:t>
            </w:r>
            <w:r w:rsidR="00226AF7">
              <w:rPr>
                <w:sz w:val="27"/>
                <w:szCs w:val="27"/>
              </w:rPr>
              <w:t>36 tháng kể từ khi thiết bị nghiệm thu đưa vào sử dụng</w:t>
            </w:r>
            <w:r w:rsidR="00A47EA9">
              <w:rPr>
                <w:sz w:val="27"/>
                <w:szCs w:val="27"/>
              </w:rPr>
              <w:t>:</w:t>
            </w:r>
            <w:r>
              <w:rPr>
                <w:sz w:val="27"/>
                <w:szCs w:val="27"/>
              </w:rPr>
              <w:t xml:space="preserve"> 3,5 điểm</w:t>
            </w:r>
          </w:p>
          <w:p w:rsidR="009B3E88" w:rsidRPr="00854B33" w:rsidRDefault="00226AF7" w:rsidP="00226AF7">
            <w:pPr>
              <w:pStyle w:val="TableParagraph"/>
              <w:spacing w:before="60" w:after="60" w:line="340" w:lineRule="atLeast"/>
              <w:ind w:left="96" w:right="92"/>
              <w:jc w:val="both"/>
              <w:rPr>
                <w:sz w:val="27"/>
                <w:szCs w:val="27"/>
              </w:rPr>
            </w:pPr>
            <w:r>
              <w:rPr>
                <w:sz w:val="27"/>
                <w:szCs w:val="27"/>
              </w:rPr>
              <w:t>-</w:t>
            </w:r>
            <w:r w:rsidRPr="00854B33">
              <w:rPr>
                <w:sz w:val="27"/>
                <w:szCs w:val="27"/>
              </w:rPr>
              <w:t xml:space="preserve"> </w:t>
            </w:r>
            <w:r>
              <w:rPr>
                <w:sz w:val="27"/>
                <w:szCs w:val="27"/>
              </w:rPr>
              <w:t>Cứ mỗi tháng d</w:t>
            </w:r>
            <w:r w:rsidRPr="00854B33">
              <w:rPr>
                <w:sz w:val="27"/>
                <w:szCs w:val="27"/>
              </w:rPr>
              <w:t xml:space="preserve">ài hơn thời gian </w:t>
            </w:r>
            <w:r>
              <w:rPr>
                <w:sz w:val="27"/>
                <w:szCs w:val="27"/>
              </w:rPr>
              <w:t xml:space="preserve">36 tháng kể từ khi thiết bị nghiệm thu đưa vào sử dụng </w:t>
            </w:r>
            <w:r w:rsidRPr="00854B33">
              <w:rPr>
                <w:sz w:val="27"/>
                <w:szCs w:val="27"/>
              </w:rPr>
              <w:t xml:space="preserve">thì được cộng thêm </w:t>
            </w:r>
            <w:r>
              <w:rPr>
                <w:sz w:val="27"/>
                <w:szCs w:val="27"/>
              </w:rPr>
              <w:t>0,5</w:t>
            </w:r>
            <w:r w:rsidRPr="00854B33">
              <w:rPr>
                <w:sz w:val="27"/>
                <w:szCs w:val="27"/>
              </w:rPr>
              <w:t xml:space="preserve"> điểm</w:t>
            </w:r>
            <w:r>
              <w:rPr>
                <w:sz w:val="27"/>
                <w:szCs w:val="27"/>
              </w:rPr>
              <w:t xml:space="preserve"> và không vượt quá điểm tối đa là 5 điểm.</w:t>
            </w:r>
          </w:p>
        </w:tc>
        <w:tc>
          <w:tcPr>
            <w:tcW w:w="1276" w:type="dxa"/>
          </w:tcPr>
          <w:p w:rsidR="00854B33" w:rsidRPr="00854B33" w:rsidRDefault="00854B33" w:rsidP="009B3E88">
            <w:pPr>
              <w:spacing w:before="60" w:after="60" w:line="340" w:lineRule="atLeast"/>
              <w:rPr>
                <w:sz w:val="27"/>
                <w:szCs w:val="27"/>
              </w:rPr>
            </w:pPr>
          </w:p>
        </w:tc>
        <w:tc>
          <w:tcPr>
            <w:tcW w:w="1278" w:type="dxa"/>
          </w:tcPr>
          <w:p w:rsidR="00854B33" w:rsidRPr="00854B33" w:rsidRDefault="00854B33" w:rsidP="009B3E88">
            <w:pPr>
              <w:pStyle w:val="TableParagraph"/>
              <w:spacing w:before="60" w:after="60" w:line="340" w:lineRule="atLeast"/>
              <w:ind w:left="87" w:right="89"/>
              <w:jc w:val="center"/>
              <w:rPr>
                <w:sz w:val="27"/>
                <w:szCs w:val="27"/>
              </w:rPr>
            </w:pPr>
          </w:p>
        </w:tc>
      </w:tr>
      <w:tr w:rsidR="00854B33" w:rsidRPr="00854B33" w:rsidTr="00D45482">
        <w:trPr>
          <w:cantSplit/>
        </w:trPr>
        <w:tc>
          <w:tcPr>
            <w:tcW w:w="846" w:type="dxa"/>
          </w:tcPr>
          <w:p w:rsidR="00854B33" w:rsidRPr="00854B33" w:rsidRDefault="00854B33" w:rsidP="009B3E88">
            <w:pPr>
              <w:pStyle w:val="TableParagraph"/>
              <w:spacing w:before="60" w:after="60" w:line="340" w:lineRule="atLeast"/>
              <w:rPr>
                <w:b/>
                <w:sz w:val="27"/>
                <w:szCs w:val="27"/>
              </w:rPr>
            </w:pPr>
          </w:p>
          <w:p w:rsidR="00854B33" w:rsidRPr="00854B33" w:rsidRDefault="00854B33" w:rsidP="009B3E88">
            <w:pPr>
              <w:pStyle w:val="TableParagraph"/>
              <w:spacing w:before="60" w:after="60" w:line="340" w:lineRule="atLeast"/>
              <w:ind w:left="2"/>
              <w:jc w:val="center"/>
              <w:rPr>
                <w:b/>
                <w:sz w:val="27"/>
                <w:szCs w:val="27"/>
              </w:rPr>
            </w:pPr>
            <w:r>
              <w:rPr>
                <w:b/>
                <w:sz w:val="27"/>
                <w:szCs w:val="27"/>
              </w:rPr>
              <w:t>IV</w:t>
            </w:r>
          </w:p>
        </w:tc>
        <w:tc>
          <w:tcPr>
            <w:tcW w:w="10631" w:type="dxa"/>
          </w:tcPr>
          <w:p w:rsidR="00854B33" w:rsidRPr="00854B33" w:rsidRDefault="00854B33" w:rsidP="00D45482">
            <w:pPr>
              <w:pStyle w:val="TableParagraph"/>
              <w:spacing w:before="60" w:after="60" w:line="340" w:lineRule="atLeast"/>
              <w:ind w:left="96" w:right="96"/>
              <w:jc w:val="both"/>
              <w:rPr>
                <w:b/>
                <w:sz w:val="27"/>
                <w:szCs w:val="27"/>
              </w:rPr>
            </w:pPr>
            <w:r w:rsidRPr="00854B33">
              <w:rPr>
                <w:b/>
                <w:sz w:val="27"/>
                <w:szCs w:val="27"/>
              </w:rPr>
              <w:t>Mức độ đáp ứng các yêu cầu về cung cấp vật tư, thiết bị thay thế và các dịch vụ liên quan khác trong toàn bộ quá trình sử dụng của hàng hóa.</w:t>
            </w:r>
          </w:p>
        </w:tc>
        <w:tc>
          <w:tcPr>
            <w:tcW w:w="1276" w:type="dxa"/>
          </w:tcPr>
          <w:p w:rsidR="00854B33" w:rsidRPr="00854B33" w:rsidRDefault="00854B33" w:rsidP="00AB04B3">
            <w:pPr>
              <w:pStyle w:val="TableParagraph"/>
              <w:spacing w:before="60" w:after="60" w:line="340" w:lineRule="atLeast"/>
              <w:jc w:val="center"/>
              <w:rPr>
                <w:b/>
                <w:sz w:val="27"/>
                <w:szCs w:val="27"/>
              </w:rPr>
            </w:pPr>
          </w:p>
          <w:p w:rsidR="00854B33" w:rsidRPr="00854B33" w:rsidRDefault="00854B33" w:rsidP="00AB04B3">
            <w:pPr>
              <w:pStyle w:val="TableParagraph"/>
              <w:spacing w:before="60" w:after="60" w:line="340" w:lineRule="atLeast"/>
              <w:jc w:val="center"/>
              <w:rPr>
                <w:b/>
                <w:sz w:val="27"/>
                <w:szCs w:val="27"/>
              </w:rPr>
            </w:pPr>
            <w:r>
              <w:rPr>
                <w:b/>
                <w:sz w:val="27"/>
                <w:szCs w:val="27"/>
              </w:rPr>
              <w:t>5</w:t>
            </w:r>
          </w:p>
        </w:tc>
        <w:tc>
          <w:tcPr>
            <w:tcW w:w="1278" w:type="dxa"/>
          </w:tcPr>
          <w:p w:rsidR="00854B33" w:rsidRPr="00854B33" w:rsidRDefault="00854B33" w:rsidP="00AB04B3">
            <w:pPr>
              <w:pStyle w:val="TableParagraph"/>
              <w:spacing w:before="60" w:after="60" w:line="340" w:lineRule="atLeast"/>
              <w:jc w:val="center"/>
              <w:rPr>
                <w:b/>
                <w:sz w:val="27"/>
                <w:szCs w:val="27"/>
              </w:rPr>
            </w:pPr>
          </w:p>
          <w:p w:rsidR="00854B33" w:rsidRPr="00854B33" w:rsidRDefault="009B3E88" w:rsidP="00AB04B3">
            <w:pPr>
              <w:pStyle w:val="TableParagraph"/>
              <w:spacing w:before="60" w:after="60" w:line="340" w:lineRule="atLeast"/>
              <w:ind w:right="262"/>
              <w:jc w:val="center"/>
              <w:rPr>
                <w:b/>
                <w:sz w:val="27"/>
                <w:szCs w:val="27"/>
              </w:rPr>
            </w:pPr>
            <w:r>
              <w:rPr>
                <w:b/>
                <w:sz w:val="27"/>
                <w:szCs w:val="27"/>
              </w:rPr>
              <w:t>3</w:t>
            </w:r>
            <w:r w:rsidR="00AB04B3">
              <w:rPr>
                <w:b/>
                <w:sz w:val="27"/>
                <w:szCs w:val="27"/>
              </w:rPr>
              <w:t>,5</w:t>
            </w:r>
          </w:p>
        </w:tc>
      </w:tr>
      <w:tr w:rsidR="00854B33" w:rsidRPr="00854B33" w:rsidTr="00D45482">
        <w:trPr>
          <w:cantSplit/>
          <w:trHeight w:val="2309"/>
        </w:trPr>
        <w:tc>
          <w:tcPr>
            <w:tcW w:w="846" w:type="dxa"/>
          </w:tcPr>
          <w:p w:rsidR="00854B33" w:rsidRPr="00854B33" w:rsidRDefault="00854B33" w:rsidP="009B3E88">
            <w:pPr>
              <w:spacing w:before="60" w:after="60" w:line="340" w:lineRule="atLeast"/>
              <w:rPr>
                <w:sz w:val="27"/>
                <w:szCs w:val="27"/>
              </w:rPr>
            </w:pPr>
          </w:p>
        </w:tc>
        <w:tc>
          <w:tcPr>
            <w:tcW w:w="10631" w:type="dxa"/>
          </w:tcPr>
          <w:p w:rsidR="009B3E88" w:rsidRDefault="00854B33" w:rsidP="009B3E88">
            <w:pPr>
              <w:pStyle w:val="TableParagraph"/>
              <w:spacing w:before="60" w:after="60" w:line="340" w:lineRule="atLeast"/>
              <w:ind w:left="96" w:right="92"/>
              <w:jc w:val="both"/>
              <w:rPr>
                <w:sz w:val="27"/>
                <w:szCs w:val="27"/>
              </w:rPr>
            </w:pPr>
            <w:r w:rsidRPr="00854B33">
              <w:rPr>
                <w:sz w:val="27"/>
                <w:szCs w:val="27"/>
              </w:rPr>
              <w:t xml:space="preserve">Nhà thầu </w:t>
            </w:r>
            <w:r w:rsidR="009B3E88">
              <w:rPr>
                <w:sz w:val="27"/>
                <w:szCs w:val="27"/>
              </w:rPr>
              <w:t>cam kết</w:t>
            </w:r>
            <w:r w:rsidR="009B3E88" w:rsidRPr="00854B33">
              <w:rPr>
                <w:b/>
                <w:sz w:val="27"/>
                <w:szCs w:val="27"/>
              </w:rPr>
              <w:t xml:space="preserve"> </w:t>
            </w:r>
            <w:r w:rsidR="009B3E88" w:rsidRPr="009B3E88">
              <w:rPr>
                <w:sz w:val="27"/>
                <w:szCs w:val="27"/>
              </w:rPr>
              <w:t xml:space="preserve">cung cấp vật tư, thiết bị thay thế và các dịch vụ liên quan khác trong toàn bộ quá trình sử dụng của hàng </w:t>
            </w:r>
            <w:r w:rsidR="009B3E88">
              <w:rPr>
                <w:sz w:val="27"/>
                <w:szCs w:val="27"/>
              </w:rPr>
              <w:t>hóa:</w:t>
            </w:r>
          </w:p>
          <w:p w:rsidR="00226AF7" w:rsidRDefault="00226AF7" w:rsidP="009B3E88">
            <w:pPr>
              <w:pStyle w:val="TableParagraph"/>
              <w:spacing w:before="60" w:after="60" w:line="340" w:lineRule="atLeast"/>
              <w:ind w:left="96" w:right="92"/>
              <w:jc w:val="both"/>
              <w:rPr>
                <w:sz w:val="27"/>
                <w:szCs w:val="27"/>
              </w:rPr>
            </w:pPr>
            <w:r>
              <w:rPr>
                <w:sz w:val="27"/>
                <w:szCs w:val="27"/>
              </w:rPr>
              <w:t xml:space="preserve">- Ngắn hơn </w:t>
            </w:r>
            <w:r w:rsidRPr="00854B33">
              <w:rPr>
                <w:sz w:val="27"/>
                <w:szCs w:val="27"/>
              </w:rPr>
              <w:t>05 năm kể từ khi thiế</w:t>
            </w:r>
            <w:r>
              <w:rPr>
                <w:sz w:val="27"/>
                <w:szCs w:val="27"/>
              </w:rPr>
              <w:t>t bị nghiệm thu đưa vào sử dụng: 0 điểm.</w:t>
            </w:r>
          </w:p>
          <w:p w:rsidR="00854B33" w:rsidRDefault="00AB04B3" w:rsidP="009B3E88">
            <w:pPr>
              <w:pStyle w:val="TableParagraph"/>
              <w:spacing w:before="60" w:after="60" w:line="340" w:lineRule="atLeast"/>
              <w:ind w:left="96" w:right="92"/>
              <w:jc w:val="both"/>
              <w:rPr>
                <w:sz w:val="27"/>
                <w:szCs w:val="27"/>
              </w:rPr>
            </w:pPr>
            <w:r>
              <w:rPr>
                <w:sz w:val="27"/>
                <w:szCs w:val="27"/>
              </w:rPr>
              <w:t xml:space="preserve">- </w:t>
            </w:r>
            <w:r w:rsidR="009B3E88">
              <w:rPr>
                <w:sz w:val="27"/>
                <w:szCs w:val="27"/>
              </w:rPr>
              <w:t>T</w:t>
            </w:r>
            <w:r w:rsidR="00854B33" w:rsidRPr="00854B33">
              <w:rPr>
                <w:sz w:val="27"/>
                <w:szCs w:val="27"/>
              </w:rPr>
              <w:t>rong 05 năm kể từ khi thiế</w:t>
            </w:r>
            <w:r>
              <w:rPr>
                <w:sz w:val="27"/>
                <w:szCs w:val="27"/>
              </w:rPr>
              <w:t>t bị nghiệm thu đưa vào sử dụng</w:t>
            </w:r>
            <w:r w:rsidR="00A47EA9">
              <w:rPr>
                <w:sz w:val="27"/>
                <w:szCs w:val="27"/>
              </w:rPr>
              <w:t>:</w:t>
            </w:r>
            <w:r>
              <w:rPr>
                <w:sz w:val="27"/>
                <w:szCs w:val="27"/>
              </w:rPr>
              <w:t xml:space="preserve"> 3,5 điểm</w:t>
            </w:r>
          </w:p>
          <w:p w:rsidR="00AB04B3" w:rsidRPr="00854B33" w:rsidRDefault="00226AF7" w:rsidP="00226AF7">
            <w:pPr>
              <w:pStyle w:val="TableParagraph"/>
              <w:spacing w:before="60" w:after="60" w:line="340" w:lineRule="atLeast"/>
              <w:ind w:left="96" w:right="92"/>
              <w:jc w:val="both"/>
              <w:rPr>
                <w:sz w:val="27"/>
                <w:szCs w:val="27"/>
              </w:rPr>
            </w:pPr>
            <w:r>
              <w:rPr>
                <w:sz w:val="27"/>
                <w:szCs w:val="27"/>
              </w:rPr>
              <w:t>- Cứ mỗi 03 tháng</w:t>
            </w:r>
            <w:r w:rsidRPr="00854B33">
              <w:rPr>
                <w:sz w:val="27"/>
                <w:szCs w:val="27"/>
              </w:rPr>
              <w:t xml:space="preserve"> dài hơn so với mức </w:t>
            </w:r>
            <w:r>
              <w:rPr>
                <w:sz w:val="27"/>
                <w:szCs w:val="27"/>
              </w:rPr>
              <w:t xml:space="preserve">05 năm kể từ khi thiết bị nghiệm thu đưa vào sử dụng </w:t>
            </w:r>
            <w:r w:rsidRPr="00854B33">
              <w:rPr>
                <w:sz w:val="27"/>
                <w:szCs w:val="27"/>
              </w:rPr>
              <w:t xml:space="preserve">thì được cộng thêm </w:t>
            </w:r>
            <w:r>
              <w:rPr>
                <w:sz w:val="27"/>
                <w:szCs w:val="27"/>
              </w:rPr>
              <w:t>0,5</w:t>
            </w:r>
            <w:r w:rsidRPr="00854B33">
              <w:rPr>
                <w:sz w:val="27"/>
                <w:szCs w:val="27"/>
              </w:rPr>
              <w:t xml:space="preserve"> điểm</w:t>
            </w:r>
            <w:r>
              <w:rPr>
                <w:sz w:val="27"/>
                <w:szCs w:val="27"/>
              </w:rPr>
              <w:t xml:space="preserve"> và không vượt qua điểm tối đa là 5 điểm</w:t>
            </w:r>
          </w:p>
        </w:tc>
        <w:tc>
          <w:tcPr>
            <w:tcW w:w="1276" w:type="dxa"/>
          </w:tcPr>
          <w:p w:rsidR="00854B33" w:rsidRPr="00854B33" w:rsidRDefault="00854B33" w:rsidP="00AB04B3">
            <w:pPr>
              <w:spacing w:before="60" w:after="60" w:line="340" w:lineRule="atLeast"/>
              <w:jc w:val="center"/>
              <w:rPr>
                <w:sz w:val="27"/>
                <w:szCs w:val="27"/>
              </w:rPr>
            </w:pPr>
          </w:p>
        </w:tc>
        <w:tc>
          <w:tcPr>
            <w:tcW w:w="1278" w:type="dxa"/>
          </w:tcPr>
          <w:p w:rsidR="00854B33" w:rsidRPr="00854B33" w:rsidRDefault="00854B33" w:rsidP="00AB04B3">
            <w:pPr>
              <w:pStyle w:val="TableParagraph"/>
              <w:spacing w:before="60" w:after="60" w:line="340" w:lineRule="atLeast"/>
              <w:ind w:left="87" w:right="92"/>
              <w:jc w:val="center"/>
              <w:rPr>
                <w:sz w:val="27"/>
                <w:szCs w:val="27"/>
              </w:rPr>
            </w:pPr>
          </w:p>
        </w:tc>
      </w:tr>
      <w:tr w:rsidR="00854B33" w:rsidRPr="00854B33" w:rsidTr="00D45482">
        <w:trPr>
          <w:cantSplit/>
        </w:trPr>
        <w:tc>
          <w:tcPr>
            <w:tcW w:w="846" w:type="dxa"/>
          </w:tcPr>
          <w:p w:rsidR="00854B33" w:rsidRPr="00854B33" w:rsidRDefault="00854B33" w:rsidP="009B3E88">
            <w:pPr>
              <w:pStyle w:val="TableParagraph"/>
              <w:spacing w:before="60" w:after="60" w:line="340" w:lineRule="atLeast"/>
              <w:ind w:left="2"/>
              <w:jc w:val="center"/>
              <w:rPr>
                <w:b/>
                <w:sz w:val="27"/>
                <w:szCs w:val="27"/>
              </w:rPr>
            </w:pPr>
            <w:r>
              <w:rPr>
                <w:b/>
                <w:sz w:val="27"/>
                <w:szCs w:val="27"/>
              </w:rPr>
              <w:t>V</w:t>
            </w:r>
          </w:p>
        </w:tc>
        <w:tc>
          <w:tcPr>
            <w:tcW w:w="10631" w:type="dxa"/>
          </w:tcPr>
          <w:p w:rsidR="00854B33" w:rsidRPr="00854B33" w:rsidRDefault="00854B33" w:rsidP="009B3E88">
            <w:pPr>
              <w:pStyle w:val="TableParagraph"/>
              <w:spacing w:before="60" w:after="60" w:line="340" w:lineRule="atLeast"/>
              <w:ind w:left="96"/>
              <w:rPr>
                <w:b/>
                <w:sz w:val="27"/>
                <w:szCs w:val="27"/>
              </w:rPr>
            </w:pPr>
            <w:r w:rsidRPr="00854B33">
              <w:rPr>
                <w:b/>
                <w:sz w:val="27"/>
                <w:szCs w:val="27"/>
              </w:rPr>
              <w:t>Đánh giá khả năng thích ứng về mặt địa lý, môi trường</w:t>
            </w:r>
          </w:p>
        </w:tc>
        <w:tc>
          <w:tcPr>
            <w:tcW w:w="1276" w:type="dxa"/>
          </w:tcPr>
          <w:p w:rsidR="00854B33" w:rsidRPr="00854B33" w:rsidRDefault="00854B33" w:rsidP="00AB04B3">
            <w:pPr>
              <w:pStyle w:val="TableParagraph"/>
              <w:spacing w:before="60" w:after="60" w:line="340" w:lineRule="atLeast"/>
              <w:jc w:val="center"/>
              <w:rPr>
                <w:b/>
                <w:sz w:val="27"/>
                <w:szCs w:val="27"/>
              </w:rPr>
            </w:pPr>
            <w:r>
              <w:rPr>
                <w:b/>
                <w:sz w:val="27"/>
                <w:szCs w:val="27"/>
              </w:rPr>
              <w:t>5</w:t>
            </w:r>
          </w:p>
        </w:tc>
        <w:tc>
          <w:tcPr>
            <w:tcW w:w="1278" w:type="dxa"/>
          </w:tcPr>
          <w:p w:rsidR="00854B33" w:rsidRPr="00854B33" w:rsidRDefault="00AB04B3" w:rsidP="00AB04B3">
            <w:pPr>
              <w:pStyle w:val="TableParagraph"/>
              <w:spacing w:before="60" w:after="60" w:line="340" w:lineRule="atLeast"/>
              <w:ind w:right="262"/>
              <w:jc w:val="center"/>
              <w:rPr>
                <w:b/>
                <w:sz w:val="27"/>
                <w:szCs w:val="27"/>
              </w:rPr>
            </w:pPr>
            <w:r>
              <w:rPr>
                <w:b/>
                <w:sz w:val="27"/>
                <w:szCs w:val="27"/>
              </w:rPr>
              <w:t>3,5</w:t>
            </w:r>
          </w:p>
        </w:tc>
      </w:tr>
      <w:tr w:rsidR="00854B33" w:rsidRPr="00854B33" w:rsidTr="00D45482">
        <w:trPr>
          <w:cantSplit/>
        </w:trPr>
        <w:tc>
          <w:tcPr>
            <w:tcW w:w="846" w:type="dxa"/>
          </w:tcPr>
          <w:p w:rsidR="00854B33" w:rsidRPr="00854B33" w:rsidRDefault="00854B33" w:rsidP="009B3E88">
            <w:pPr>
              <w:spacing w:before="60" w:after="60" w:line="340" w:lineRule="atLeast"/>
              <w:rPr>
                <w:sz w:val="27"/>
                <w:szCs w:val="27"/>
              </w:rPr>
            </w:pPr>
          </w:p>
        </w:tc>
        <w:tc>
          <w:tcPr>
            <w:tcW w:w="10631" w:type="dxa"/>
          </w:tcPr>
          <w:p w:rsidR="00AB04B3" w:rsidRDefault="00AB04B3" w:rsidP="009B3E88">
            <w:pPr>
              <w:pStyle w:val="TableParagraph"/>
              <w:spacing w:before="60" w:after="60" w:line="340" w:lineRule="atLeast"/>
              <w:ind w:left="96" w:right="94"/>
              <w:jc w:val="both"/>
              <w:rPr>
                <w:sz w:val="27"/>
                <w:szCs w:val="27"/>
              </w:rPr>
            </w:pPr>
            <w:r>
              <w:rPr>
                <w:sz w:val="27"/>
                <w:szCs w:val="27"/>
              </w:rPr>
              <w:t xml:space="preserve">- </w:t>
            </w:r>
            <w:r w:rsidR="00854B33" w:rsidRPr="00854B33">
              <w:rPr>
                <w:sz w:val="27"/>
                <w:szCs w:val="27"/>
              </w:rPr>
              <w:t xml:space="preserve">Nhà thầu có cam kết hàng hóa được cung cấp hoàn toàn thích ứng về địa lý, môi trường và </w:t>
            </w:r>
            <w:r>
              <w:rPr>
                <w:sz w:val="27"/>
                <w:szCs w:val="27"/>
              </w:rPr>
              <w:t>hệ thống, trong đó có</w:t>
            </w:r>
            <w:r w:rsidRPr="00854B33">
              <w:rPr>
                <w:sz w:val="27"/>
                <w:szCs w:val="27"/>
              </w:rPr>
              <w:t xml:space="preserve"> dẫn chứng, diễn giải cụ thể</w:t>
            </w:r>
            <w:r>
              <w:rPr>
                <w:sz w:val="27"/>
                <w:szCs w:val="27"/>
              </w:rPr>
              <w:t>:</w:t>
            </w:r>
            <w:r w:rsidRPr="00854B33">
              <w:rPr>
                <w:sz w:val="27"/>
                <w:szCs w:val="27"/>
              </w:rPr>
              <w:t xml:space="preserve"> </w:t>
            </w:r>
            <w:r>
              <w:rPr>
                <w:sz w:val="27"/>
                <w:szCs w:val="27"/>
              </w:rPr>
              <w:t>5 điểm.</w:t>
            </w:r>
          </w:p>
          <w:p w:rsidR="00854B33" w:rsidRDefault="00AB04B3" w:rsidP="00AB04B3">
            <w:pPr>
              <w:pStyle w:val="TableParagraph"/>
              <w:spacing w:before="60" w:after="60" w:line="340" w:lineRule="atLeast"/>
              <w:ind w:left="96" w:right="94"/>
              <w:jc w:val="both"/>
              <w:rPr>
                <w:sz w:val="27"/>
                <w:szCs w:val="27"/>
              </w:rPr>
            </w:pPr>
            <w:r>
              <w:rPr>
                <w:sz w:val="27"/>
                <w:szCs w:val="27"/>
              </w:rPr>
              <w:t xml:space="preserve">- </w:t>
            </w:r>
            <w:r w:rsidRPr="00854B33">
              <w:rPr>
                <w:sz w:val="27"/>
                <w:szCs w:val="27"/>
              </w:rPr>
              <w:t xml:space="preserve">Nhà thầu có cam kết hàng hóa được cung cấp hoàn toàn thích ứng về địa lý, môi trường và </w:t>
            </w:r>
            <w:r>
              <w:rPr>
                <w:sz w:val="27"/>
                <w:szCs w:val="27"/>
              </w:rPr>
              <w:t>hệ thống trong đó không có dẫn chứng, diễn giải cụ thể: 3,5 điểm.</w:t>
            </w:r>
          </w:p>
          <w:p w:rsidR="00AB04B3" w:rsidRPr="00854B33" w:rsidRDefault="00AB04B3" w:rsidP="00AB04B3">
            <w:pPr>
              <w:pStyle w:val="TableParagraph"/>
              <w:spacing w:before="60" w:after="60" w:line="340" w:lineRule="atLeast"/>
              <w:ind w:left="96" w:right="94"/>
              <w:jc w:val="both"/>
              <w:rPr>
                <w:sz w:val="27"/>
                <w:szCs w:val="27"/>
              </w:rPr>
            </w:pPr>
            <w:r>
              <w:rPr>
                <w:sz w:val="27"/>
                <w:szCs w:val="27"/>
              </w:rPr>
              <w:t xml:space="preserve">- </w:t>
            </w:r>
            <w:r w:rsidRPr="00854B33">
              <w:rPr>
                <w:sz w:val="27"/>
                <w:szCs w:val="27"/>
              </w:rPr>
              <w:t xml:space="preserve">Nhà thầu </w:t>
            </w:r>
            <w:r>
              <w:rPr>
                <w:sz w:val="27"/>
                <w:szCs w:val="27"/>
              </w:rPr>
              <w:t xml:space="preserve">không </w:t>
            </w:r>
            <w:r w:rsidRPr="00854B33">
              <w:rPr>
                <w:sz w:val="27"/>
                <w:szCs w:val="27"/>
              </w:rPr>
              <w:t xml:space="preserve">có cam kết hàng hóa được cung cấp hoàn toàn thích ứng về địa lý, môi trường và </w:t>
            </w:r>
            <w:r>
              <w:rPr>
                <w:sz w:val="27"/>
                <w:szCs w:val="27"/>
              </w:rPr>
              <w:t>hệ thống hoặc có cam kết song cam kết thiếu một hoặc tất cả các yếu tố thích ứng (địa lý, môi trường, hệ thống): 0 điểm</w:t>
            </w:r>
          </w:p>
        </w:tc>
        <w:tc>
          <w:tcPr>
            <w:tcW w:w="1276" w:type="dxa"/>
          </w:tcPr>
          <w:p w:rsidR="00854B33" w:rsidRPr="00854B33" w:rsidRDefault="00854B33" w:rsidP="009B3E88">
            <w:pPr>
              <w:spacing w:before="60" w:after="60" w:line="340" w:lineRule="atLeast"/>
              <w:rPr>
                <w:sz w:val="27"/>
                <w:szCs w:val="27"/>
              </w:rPr>
            </w:pPr>
          </w:p>
        </w:tc>
        <w:tc>
          <w:tcPr>
            <w:tcW w:w="1278" w:type="dxa"/>
          </w:tcPr>
          <w:p w:rsidR="00854B33" w:rsidRPr="00854B33" w:rsidRDefault="00854B33" w:rsidP="009B3E88">
            <w:pPr>
              <w:pStyle w:val="TableParagraph"/>
              <w:spacing w:before="60" w:after="60" w:line="340" w:lineRule="atLeast"/>
              <w:rPr>
                <w:sz w:val="27"/>
                <w:szCs w:val="27"/>
              </w:rPr>
            </w:pPr>
          </w:p>
          <w:p w:rsidR="00854B33" w:rsidRPr="00854B33" w:rsidRDefault="00854B33" w:rsidP="009B3E88">
            <w:pPr>
              <w:pStyle w:val="TableParagraph"/>
              <w:spacing w:before="60" w:after="60" w:line="340" w:lineRule="atLeast"/>
              <w:rPr>
                <w:sz w:val="27"/>
                <w:szCs w:val="27"/>
              </w:rPr>
            </w:pPr>
          </w:p>
          <w:p w:rsidR="00854B33" w:rsidRPr="00854B33" w:rsidRDefault="00854B33" w:rsidP="009B3E88">
            <w:pPr>
              <w:pStyle w:val="TableParagraph"/>
              <w:spacing w:before="60" w:after="60" w:line="340" w:lineRule="atLeast"/>
              <w:ind w:right="263"/>
              <w:jc w:val="right"/>
              <w:rPr>
                <w:sz w:val="27"/>
                <w:szCs w:val="27"/>
              </w:rPr>
            </w:pPr>
          </w:p>
        </w:tc>
      </w:tr>
      <w:tr w:rsidR="00854B33" w:rsidRPr="00854B33" w:rsidTr="00D45482">
        <w:trPr>
          <w:cantSplit/>
        </w:trPr>
        <w:tc>
          <w:tcPr>
            <w:tcW w:w="846" w:type="dxa"/>
          </w:tcPr>
          <w:p w:rsidR="00854B33" w:rsidRPr="00854B33" w:rsidRDefault="00854B33" w:rsidP="009B3E88">
            <w:pPr>
              <w:pStyle w:val="TableParagraph"/>
              <w:spacing w:before="60" w:after="60" w:line="340" w:lineRule="atLeast"/>
              <w:ind w:left="2"/>
              <w:jc w:val="center"/>
              <w:rPr>
                <w:b/>
                <w:sz w:val="27"/>
                <w:szCs w:val="27"/>
              </w:rPr>
            </w:pPr>
            <w:r w:rsidRPr="00854B33">
              <w:rPr>
                <w:b/>
                <w:sz w:val="27"/>
                <w:szCs w:val="27"/>
              </w:rPr>
              <w:t>VI</w:t>
            </w:r>
          </w:p>
        </w:tc>
        <w:tc>
          <w:tcPr>
            <w:tcW w:w="10631" w:type="dxa"/>
          </w:tcPr>
          <w:p w:rsidR="00854B33" w:rsidRPr="00854B33" w:rsidRDefault="001D55A4" w:rsidP="001D55A4">
            <w:pPr>
              <w:pStyle w:val="TableParagraph"/>
              <w:spacing w:before="60" w:after="60" w:line="340" w:lineRule="atLeast"/>
              <w:ind w:left="96"/>
              <w:rPr>
                <w:b/>
                <w:sz w:val="27"/>
                <w:szCs w:val="27"/>
              </w:rPr>
            </w:pPr>
            <w:r>
              <w:rPr>
                <w:b/>
                <w:sz w:val="27"/>
                <w:szCs w:val="27"/>
              </w:rPr>
              <w:t>Yếu tố thân thiện môi trường, t</w:t>
            </w:r>
            <w:r w:rsidR="00854B33" w:rsidRPr="00854B33">
              <w:rPr>
                <w:b/>
                <w:sz w:val="27"/>
                <w:szCs w:val="27"/>
              </w:rPr>
              <w:t>ác động với môi trường</w:t>
            </w:r>
            <w:r>
              <w:rPr>
                <w:b/>
                <w:sz w:val="27"/>
                <w:szCs w:val="27"/>
              </w:rPr>
              <w:t xml:space="preserve"> và</w:t>
            </w:r>
            <w:r w:rsidR="00854B33" w:rsidRPr="00854B33">
              <w:rPr>
                <w:b/>
                <w:sz w:val="27"/>
                <w:szCs w:val="27"/>
              </w:rPr>
              <w:t xml:space="preserve"> biện pháp giải quyết</w:t>
            </w:r>
          </w:p>
        </w:tc>
        <w:tc>
          <w:tcPr>
            <w:tcW w:w="1276" w:type="dxa"/>
          </w:tcPr>
          <w:p w:rsidR="00854B33" w:rsidRPr="00854B33" w:rsidRDefault="00854B33" w:rsidP="00A47EA9">
            <w:pPr>
              <w:pStyle w:val="TableParagraph"/>
              <w:spacing w:before="60" w:after="60" w:line="340" w:lineRule="atLeast"/>
              <w:jc w:val="center"/>
              <w:rPr>
                <w:b/>
                <w:sz w:val="27"/>
                <w:szCs w:val="27"/>
              </w:rPr>
            </w:pPr>
            <w:r w:rsidRPr="00854B33">
              <w:rPr>
                <w:b/>
                <w:sz w:val="27"/>
                <w:szCs w:val="27"/>
              </w:rPr>
              <w:t>5</w:t>
            </w:r>
          </w:p>
        </w:tc>
        <w:tc>
          <w:tcPr>
            <w:tcW w:w="1278" w:type="dxa"/>
          </w:tcPr>
          <w:p w:rsidR="00854B33" w:rsidRPr="00854B33" w:rsidRDefault="00A47EA9" w:rsidP="00A47EA9">
            <w:pPr>
              <w:pStyle w:val="TableParagraph"/>
              <w:spacing w:before="60" w:after="60" w:line="340" w:lineRule="atLeast"/>
              <w:ind w:right="262"/>
              <w:jc w:val="center"/>
              <w:rPr>
                <w:b/>
                <w:sz w:val="27"/>
                <w:szCs w:val="27"/>
              </w:rPr>
            </w:pPr>
            <w:r>
              <w:rPr>
                <w:b/>
                <w:sz w:val="27"/>
                <w:szCs w:val="27"/>
              </w:rPr>
              <w:t>3,5</w:t>
            </w:r>
          </w:p>
        </w:tc>
      </w:tr>
      <w:tr w:rsidR="00854B33" w:rsidRPr="00854B33" w:rsidTr="00D45482">
        <w:trPr>
          <w:cantSplit/>
        </w:trPr>
        <w:tc>
          <w:tcPr>
            <w:tcW w:w="846" w:type="dxa"/>
          </w:tcPr>
          <w:p w:rsidR="00854B33" w:rsidRPr="00854B33" w:rsidRDefault="00854B33" w:rsidP="009B3E88">
            <w:pPr>
              <w:spacing w:before="60" w:after="60" w:line="340" w:lineRule="atLeast"/>
              <w:rPr>
                <w:sz w:val="27"/>
                <w:szCs w:val="27"/>
              </w:rPr>
            </w:pPr>
          </w:p>
        </w:tc>
        <w:tc>
          <w:tcPr>
            <w:tcW w:w="10631" w:type="dxa"/>
          </w:tcPr>
          <w:p w:rsidR="00854B33" w:rsidRDefault="00A47EA9" w:rsidP="00A47EA9">
            <w:pPr>
              <w:pStyle w:val="TableParagraph"/>
              <w:spacing w:before="60" w:after="60" w:line="340" w:lineRule="atLeast"/>
              <w:ind w:left="44" w:right="46"/>
              <w:jc w:val="both"/>
              <w:rPr>
                <w:sz w:val="27"/>
                <w:szCs w:val="27"/>
              </w:rPr>
            </w:pPr>
            <w:r>
              <w:rPr>
                <w:sz w:val="27"/>
                <w:szCs w:val="27"/>
              </w:rPr>
              <w:t xml:space="preserve">- </w:t>
            </w:r>
            <w:r w:rsidR="00854B33" w:rsidRPr="00854B33">
              <w:rPr>
                <w:sz w:val="27"/>
                <w:szCs w:val="27"/>
              </w:rPr>
              <w:t>Nhà thầu có cam kết hàng hóa được cung cấp</w:t>
            </w:r>
            <w:r w:rsidR="001D55A4">
              <w:rPr>
                <w:sz w:val="27"/>
                <w:szCs w:val="27"/>
              </w:rPr>
              <w:t xml:space="preserve"> thân thiện môi trường,</w:t>
            </w:r>
            <w:r w:rsidR="00854B33" w:rsidRPr="00854B33">
              <w:rPr>
                <w:sz w:val="27"/>
                <w:szCs w:val="27"/>
              </w:rPr>
              <w:t xml:space="preserve"> </w:t>
            </w:r>
            <w:r>
              <w:rPr>
                <w:sz w:val="27"/>
                <w:szCs w:val="27"/>
              </w:rPr>
              <w:t xml:space="preserve">không </w:t>
            </w:r>
            <w:r w:rsidR="00854B33" w:rsidRPr="00854B33">
              <w:rPr>
                <w:sz w:val="27"/>
                <w:szCs w:val="27"/>
              </w:rPr>
              <w:t>có ảnh hưởng tác động đến môi trường</w:t>
            </w:r>
            <w:r>
              <w:rPr>
                <w:sz w:val="27"/>
                <w:szCs w:val="27"/>
              </w:rPr>
              <w:t>: 5 điểm.</w:t>
            </w:r>
          </w:p>
          <w:p w:rsidR="00A47EA9" w:rsidRDefault="00A47EA9" w:rsidP="00A47EA9">
            <w:pPr>
              <w:pStyle w:val="TableParagraph"/>
              <w:spacing w:before="60" w:after="60" w:line="340" w:lineRule="atLeast"/>
              <w:ind w:left="44" w:right="46"/>
              <w:jc w:val="both"/>
              <w:rPr>
                <w:sz w:val="27"/>
                <w:szCs w:val="27"/>
              </w:rPr>
            </w:pPr>
            <w:r>
              <w:rPr>
                <w:sz w:val="27"/>
                <w:szCs w:val="27"/>
              </w:rPr>
              <w:t xml:space="preserve">- </w:t>
            </w:r>
            <w:r w:rsidRPr="00854B33">
              <w:rPr>
                <w:sz w:val="27"/>
                <w:szCs w:val="27"/>
              </w:rPr>
              <w:t xml:space="preserve">Nhà thầu có </w:t>
            </w:r>
            <w:r w:rsidR="001D55A4">
              <w:rPr>
                <w:sz w:val="27"/>
                <w:szCs w:val="27"/>
              </w:rPr>
              <w:t xml:space="preserve">cam kết </w:t>
            </w:r>
            <w:r w:rsidRPr="00854B33">
              <w:rPr>
                <w:sz w:val="27"/>
                <w:szCs w:val="27"/>
              </w:rPr>
              <w:t xml:space="preserve">hàng hóa được cung cấp có ảnh hưởng tác động đến môi trường </w:t>
            </w:r>
            <w:r w:rsidR="001D55A4">
              <w:rPr>
                <w:sz w:val="27"/>
                <w:szCs w:val="27"/>
              </w:rPr>
              <w:t xml:space="preserve">hoặc không có yếu tố thân thiện môi trường </w:t>
            </w:r>
            <w:r w:rsidRPr="00854B33">
              <w:rPr>
                <w:sz w:val="27"/>
                <w:szCs w:val="27"/>
              </w:rPr>
              <w:t xml:space="preserve">và có đề xuất biện pháp giải quyết. Các biện pháp giải quyết đảm </w:t>
            </w:r>
            <w:r w:rsidRPr="00854B33">
              <w:rPr>
                <w:sz w:val="27"/>
                <w:szCs w:val="27"/>
              </w:rPr>
              <w:lastRenderedPageBreak/>
              <w:t>bảo hàng hóa hoạt động ổn định, không làm phát sinh chi phí cho Chủ đầu tư trong quá trình sử dụng</w:t>
            </w:r>
            <w:r>
              <w:rPr>
                <w:sz w:val="27"/>
                <w:szCs w:val="27"/>
              </w:rPr>
              <w:t>: 3,5 điểm.</w:t>
            </w:r>
          </w:p>
          <w:p w:rsidR="00A47EA9" w:rsidRPr="00854B33" w:rsidRDefault="00A47EA9" w:rsidP="00A47EA9">
            <w:pPr>
              <w:pStyle w:val="TableParagraph"/>
              <w:spacing w:before="60" w:after="60" w:line="340" w:lineRule="atLeast"/>
              <w:ind w:left="44" w:right="46"/>
              <w:jc w:val="both"/>
              <w:rPr>
                <w:sz w:val="27"/>
                <w:szCs w:val="27"/>
              </w:rPr>
            </w:pPr>
            <w:r>
              <w:rPr>
                <w:sz w:val="27"/>
                <w:szCs w:val="27"/>
              </w:rPr>
              <w:t xml:space="preserve">- </w:t>
            </w:r>
            <w:r w:rsidRPr="00854B33">
              <w:rPr>
                <w:sz w:val="27"/>
                <w:szCs w:val="27"/>
              </w:rPr>
              <w:t>Nhà thầu không có cam kết hoặc có hàng hóa được cung cấp có ảnh hưởng tác động đến môi trường nhưng nhà thầu không đề xuất biện pháp giải quyết hoặc có đề xuất biện pháp giải quyết nhưng không đảm bảo hàng hóa hoạt động ổn định hoặc làm phát sinh chi phí cho Chủ đầu tư trong quá trình sử dụng</w:t>
            </w:r>
            <w:r>
              <w:rPr>
                <w:sz w:val="27"/>
                <w:szCs w:val="27"/>
              </w:rPr>
              <w:t>: 0 điểm.</w:t>
            </w:r>
          </w:p>
        </w:tc>
        <w:tc>
          <w:tcPr>
            <w:tcW w:w="1276" w:type="dxa"/>
          </w:tcPr>
          <w:p w:rsidR="00854B33" w:rsidRPr="00854B33" w:rsidRDefault="00854B33" w:rsidP="009B3E88">
            <w:pPr>
              <w:spacing w:before="60" w:after="60" w:line="340" w:lineRule="atLeast"/>
              <w:rPr>
                <w:sz w:val="27"/>
                <w:szCs w:val="27"/>
              </w:rPr>
            </w:pPr>
          </w:p>
        </w:tc>
        <w:tc>
          <w:tcPr>
            <w:tcW w:w="1278" w:type="dxa"/>
          </w:tcPr>
          <w:p w:rsidR="00854B33" w:rsidRPr="00854B33" w:rsidRDefault="00854B33" w:rsidP="009B3E88">
            <w:pPr>
              <w:pStyle w:val="TableParagraph"/>
              <w:spacing w:before="60" w:after="60" w:line="340" w:lineRule="atLeast"/>
              <w:ind w:right="263"/>
              <w:jc w:val="right"/>
              <w:rPr>
                <w:sz w:val="27"/>
                <w:szCs w:val="27"/>
              </w:rPr>
            </w:pPr>
          </w:p>
        </w:tc>
      </w:tr>
      <w:tr w:rsidR="00854B33" w:rsidRPr="00854B33" w:rsidTr="00D45482">
        <w:trPr>
          <w:cantSplit/>
        </w:trPr>
        <w:tc>
          <w:tcPr>
            <w:tcW w:w="846" w:type="dxa"/>
          </w:tcPr>
          <w:p w:rsidR="00854B33" w:rsidRPr="00854B33" w:rsidRDefault="00854B33" w:rsidP="00A47EA9">
            <w:pPr>
              <w:pStyle w:val="TableParagraph"/>
              <w:spacing w:before="60" w:after="60" w:line="340" w:lineRule="atLeast"/>
              <w:ind w:left="2"/>
              <w:jc w:val="center"/>
              <w:rPr>
                <w:b/>
                <w:sz w:val="27"/>
                <w:szCs w:val="27"/>
              </w:rPr>
            </w:pPr>
            <w:r>
              <w:rPr>
                <w:b/>
                <w:sz w:val="27"/>
                <w:szCs w:val="27"/>
              </w:rPr>
              <w:lastRenderedPageBreak/>
              <w:t>VII</w:t>
            </w:r>
          </w:p>
        </w:tc>
        <w:tc>
          <w:tcPr>
            <w:tcW w:w="10631" w:type="dxa"/>
          </w:tcPr>
          <w:p w:rsidR="00854B33" w:rsidRPr="00854B33" w:rsidRDefault="00854B33" w:rsidP="00B7073F">
            <w:pPr>
              <w:pStyle w:val="TableParagraph"/>
              <w:spacing w:before="60" w:after="60" w:line="340" w:lineRule="atLeast"/>
              <w:ind w:left="95"/>
              <w:jc w:val="both"/>
              <w:rPr>
                <w:b/>
                <w:sz w:val="27"/>
                <w:szCs w:val="27"/>
              </w:rPr>
            </w:pPr>
            <w:r w:rsidRPr="00854B33">
              <w:rPr>
                <w:b/>
                <w:sz w:val="27"/>
                <w:szCs w:val="27"/>
              </w:rPr>
              <w:t>Các yếu tố về điều kiện thương mại, thời gian giao hàng, đ</w:t>
            </w:r>
            <w:r w:rsidR="00A47EA9">
              <w:rPr>
                <w:b/>
                <w:sz w:val="27"/>
                <w:szCs w:val="27"/>
              </w:rPr>
              <w:t>à</w:t>
            </w:r>
            <w:r w:rsidRPr="00854B33">
              <w:rPr>
                <w:b/>
                <w:sz w:val="27"/>
                <w:szCs w:val="27"/>
              </w:rPr>
              <w:t>o tạo chuyển giao công nghệ, cung cấp dịnh vụ sau bán hàng</w:t>
            </w:r>
          </w:p>
        </w:tc>
        <w:tc>
          <w:tcPr>
            <w:tcW w:w="1276" w:type="dxa"/>
          </w:tcPr>
          <w:p w:rsidR="00854B33" w:rsidRPr="00854B33" w:rsidRDefault="00854B33" w:rsidP="00A47EA9">
            <w:pPr>
              <w:pStyle w:val="TableParagraph"/>
              <w:spacing w:before="60" w:after="60" w:line="340" w:lineRule="atLeast"/>
              <w:jc w:val="center"/>
              <w:rPr>
                <w:b/>
                <w:sz w:val="27"/>
                <w:szCs w:val="27"/>
              </w:rPr>
            </w:pPr>
            <w:r>
              <w:rPr>
                <w:b/>
                <w:sz w:val="27"/>
                <w:szCs w:val="27"/>
              </w:rPr>
              <w:t>5</w:t>
            </w:r>
          </w:p>
        </w:tc>
        <w:tc>
          <w:tcPr>
            <w:tcW w:w="1278" w:type="dxa"/>
          </w:tcPr>
          <w:p w:rsidR="00854B33" w:rsidRPr="00854B33" w:rsidRDefault="00A47EA9" w:rsidP="00A47EA9">
            <w:pPr>
              <w:pStyle w:val="TableParagraph"/>
              <w:spacing w:before="60" w:after="60" w:line="340" w:lineRule="atLeast"/>
              <w:jc w:val="center"/>
              <w:rPr>
                <w:b/>
                <w:sz w:val="27"/>
                <w:szCs w:val="27"/>
              </w:rPr>
            </w:pPr>
            <w:r>
              <w:rPr>
                <w:b/>
                <w:sz w:val="27"/>
                <w:szCs w:val="27"/>
              </w:rPr>
              <w:t>3,5</w:t>
            </w:r>
          </w:p>
        </w:tc>
      </w:tr>
      <w:tr w:rsidR="00854B33" w:rsidRPr="00A47EA9" w:rsidTr="00D45482">
        <w:trPr>
          <w:cantSplit/>
        </w:trPr>
        <w:tc>
          <w:tcPr>
            <w:tcW w:w="846" w:type="dxa"/>
          </w:tcPr>
          <w:p w:rsidR="00854B33" w:rsidRPr="00A47EA9" w:rsidRDefault="00854B33" w:rsidP="009B3E88">
            <w:pPr>
              <w:spacing w:before="60" w:after="60" w:line="340" w:lineRule="atLeast"/>
              <w:rPr>
                <w:sz w:val="27"/>
                <w:szCs w:val="27"/>
              </w:rPr>
            </w:pPr>
          </w:p>
        </w:tc>
        <w:tc>
          <w:tcPr>
            <w:tcW w:w="10631" w:type="dxa"/>
          </w:tcPr>
          <w:p w:rsidR="00854B33" w:rsidRDefault="00A47EA9" w:rsidP="009B3E88">
            <w:pPr>
              <w:pStyle w:val="TableParagraph"/>
              <w:spacing w:before="60" w:after="60" w:line="340" w:lineRule="atLeast"/>
              <w:ind w:left="96" w:right="97"/>
              <w:jc w:val="both"/>
              <w:rPr>
                <w:color w:val="000000"/>
                <w:sz w:val="27"/>
                <w:szCs w:val="27"/>
              </w:rPr>
            </w:pPr>
            <w:r>
              <w:rPr>
                <w:color w:val="000000"/>
                <w:sz w:val="27"/>
                <w:szCs w:val="27"/>
              </w:rPr>
              <w:t xml:space="preserve">- </w:t>
            </w:r>
            <w:r w:rsidRPr="00A47EA9">
              <w:rPr>
                <w:color w:val="000000"/>
                <w:sz w:val="27"/>
                <w:szCs w:val="27"/>
              </w:rPr>
              <w:t xml:space="preserve">Có cam kết, đề xuất cử nhân sự có đủ trình độ đào tạo đến khi có thể </w:t>
            </w:r>
            <w:r w:rsidR="00226AF7">
              <w:rPr>
                <w:color w:val="000000"/>
                <w:sz w:val="27"/>
                <w:szCs w:val="27"/>
              </w:rPr>
              <w:t>cán bộ Trạm có thể vận hành thuầ</w:t>
            </w:r>
            <w:r w:rsidRPr="00A47EA9">
              <w:rPr>
                <w:color w:val="000000"/>
                <w:sz w:val="27"/>
                <w:szCs w:val="27"/>
              </w:rPr>
              <w:t>n thục chính xác hệ thống</w:t>
            </w:r>
            <w:r>
              <w:rPr>
                <w:color w:val="000000"/>
                <w:sz w:val="27"/>
                <w:szCs w:val="27"/>
              </w:rPr>
              <w:t>: 3,5 điểm.</w:t>
            </w:r>
          </w:p>
          <w:p w:rsidR="00A47EA9" w:rsidRPr="00A47EA9" w:rsidRDefault="00A47EA9" w:rsidP="00A47EA9">
            <w:pPr>
              <w:pStyle w:val="TableParagraph"/>
              <w:spacing w:before="60" w:after="60" w:line="340" w:lineRule="atLeast"/>
              <w:ind w:left="96" w:right="97"/>
              <w:jc w:val="both"/>
              <w:rPr>
                <w:sz w:val="27"/>
                <w:szCs w:val="27"/>
              </w:rPr>
            </w:pPr>
            <w:r>
              <w:rPr>
                <w:color w:val="000000"/>
                <w:sz w:val="27"/>
                <w:szCs w:val="27"/>
              </w:rPr>
              <w:t>- Không c</w:t>
            </w:r>
            <w:r w:rsidRPr="00A47EA9">
              <w:rPr>
                <w:color w:val="000000"/>
                <w:sz w:val="27"/>
                <w:szCs w:val="27"/>
              </w:rPr>
              <w:t>ó cam kết, đề xuất cử nhân sự có đủ trình độ đào tạo đến khi có thể cán bộ Trạm có thể vận hành thuận thục chính xác hệ thống</w:t>
            </w:r>
            <w:r>
              <w:rPr>
                <w:color w:val="000000"/>
                <w:sz w:val="27"/>
                <w:szCs w:val="27"/>
              </w:rPr>
              <w:t>: 0 điểm.</w:t>
            </w:r>
          </w:p>
        </w:tc>
        <w:tc>
          <w:tcPr>
            <w:tcW w:w="1276" w:type="dxa"/>
          </w:tcPr>
          <w:p w:rsidR="00854B33" w:rsidRPr="00A47EA9" w:rsidRDefault="00854B33" w:rsidP="00A47EA9">
            <w:pPr>
              <w:spacing w:before="60" w:after="60" w:line="340" w:lineRule="atLeast"/>
              <w:jc w:val="center"/>
              <w:rPr>
                <w:sz w:val="27"/>
                <w:szCs w:val="27"/>
              </w:rPr>
            </w:pPr>
          </w:p>
        </w:tc>
        <w:tc>
          <w:tcPr>
            <w:tcW w:w="1278" w:type="dxa"/>
          </w:tcPr>
          <w:p w:rsidR="00854B33" w:rsidRPr="00A47EA9" w:rsidRDefault="00854B33" w:rsidP="009B3E88">
            <w:pPr>
              <w:pStyle w:val="TableParagraph"/>
              <w:spacing w:before="60" w:after="60" w:line="340" w:lineRule="atLeast"/>
              <w:rPr>
                <w:sz w:val="27"/>
                <w:szCs w:val="27"/>
              </w:rPr>
            </w:pPr>
          </w:p>
          <w:p w:rsidR="00854B33" w:rsidRPr="00A47EA9" w:rsidRDefault="00854B33" w:rsidP="009B3E88">
            <w:pPr>
              <w:pStyle w:val="TableParagraph"/>
              <w:spacing w:before="60" w:after="60" w:line="340" w:lineRule="atLeast"/>
              <w:ind w:left="260"/>
              <w:rPr>
                <w:sz w:val="27"/>
                <w:szCs w:val="27"/>
              </w:rPr>
            </w:pPr>
          </w:p>
        </w:tc>
      </w:tr>
      <w:tr w:rsidR="00854B33" w:rsidRPr="00854B33" w:rsidTr="00D45482">
        <w:trPr>
          <w:cantSplit/>
        </w:trPr>
        <w:tc>
          <w:tcPr>
            <w:tcW w:w="846" w:type="dxa"/>
          </w:tcPr>
          <w:p w:rsidR="00854B33" w:rsidRPr="00854B33" w:rsidRDefault="00854B33" w:rsidP="009B3E88">
            <w:pPr>
              <w:spacing w:before="60" w:after="60" w:line="340" w:lineRule="atLeast"/>
              <w:rPr>
                <w:sz w:val="27"/>
                <w:szCs w:val="27"/>
              </w:rPr>
            </w:pPr>
          </w:p>
        </w:tc>
        <w:tc>
          <w:tcPr>
            <w:tcW w:w="10631" w:type="dxa"/>
          </w:tcPr>
          <w:p w:rsidR="00A47EA9" w:rsidRDefault="00A47EA9" w:rsidP="00A47EA9">
            <w:pPr>
              <w:pStyle w:val="TableParagraph"/>
              <w:spacing w:before="60" w:after="60" w:line="340" w:lineRule="atLeast"/>
              <w:ind w:left="96" w:right="91"/>
              <w:jc w:val="both"/>
              <w:rPr>
                <w:sz w:val="27"/>
                <w:szCs w:val="27"/>
              </w:rPr>
            </w:pPr>
            <w:r>
              <w:rPr>
                <w:sz w:val="27"/>
                <w:szCs w:val="27"/>
              </w:rPr>
              <w:t xml:space="preserve">- Nhà </w:t>
            </w:r>
            <w:r w:rsidRPr="00854B33">
              <w:rPr>
                <w:sz w:val="27"/>
                <w:szCs w:val="27"/>
              </w:rPr>
              <w:t xml:space="preserve">Nhà thầu đề xuất tạm ứng </w:t>
            </w:r>
            <w:r>
              <w:rPr>
                <w:sz w:val="27"/>
                <w:szCs w:val="27"/>
              </w:rPr>
              <w:t>thấp hơn giá trị</w:t>
            </w:r>
            <w:r w:rsidRPr="00854B33">
              <w:rPr>
                <w:sz w:val="27"/>
                <w:szCs w:val="27"/>
              </w:rPr>
              <w:t xml:space="preserve"> </w:t>
            </w:r>
            <w:r>
              <w:rPr>
                <w:sz w:val="27"/>
                <w:szCs w:val="27"/>
              </w:rPr>
              <w:t>tạm ứng trong quy định tại HSMT 10%: 1,5 điểm</w:t>
            </w:r>
          </w:p>
          <w:p w:rsidR="00A47EA9" w:rsidRDefault="00A47EA9" w:rsidP="00A47EA9">
            <w:pPr>
              <w:pStyle w:val="TableParagraph"/>
              <w:spacing w:before="60" w:after="60" w:line="340" w:lineRule="atLeast"/>
              <w:ind w:left="96" w:right="91"/>
              <w:jc w:val="both"/>
              <w:rPr>
                <w:sz w:val="27"/>
                <w:szCs w:val="27"/>
              </w:rPr>
            </w:pPr>
            <w:r>
              <w:rPr>
                <w:sz w:val="27"/>
                <w:szCs w:val="27"/>
              </w:rPr>
              <w:t xml:space="preserve">- Nhà </w:t>
            </w:r>
            <w:r w:rsidRPr="00854B33">
              <w:rPr>
                <w:sz w:val="27"/>
                <w:szCs w:val="27"/>
              </w:rPr>
              <w:t xml:space="preserve">Nhà thầu đề xuất tạm ứng </w:t>
            </w:r>
            <w:r>
              <w:rPr>
                <w:sz w:val="27"/>
                <w:szCs w:val="27"/>
              </w:rPr>
              <w:t>thấp hơn giá trị</w:t>
            </w:r>
            <w:r w:rsidRPr="00854B33">
              <w:rPr>
                <w:sz w:val="27"/>
                <w:szCs w:val="27"/>
              </w:rPr>
              <w:t xml:space="preserve"> </w:t>
            </w:r>
            <w:r>
              <w:rPr>
                <w:sz w:val="27"/>
                <w:szCs w:val="27"/>
              </w:rPr>
              <w:t>tạm ứng trong quy định tại HSMT 5%: 1 điểm</w:t>
            </w:r>
          </w:p>
          <w:p w:rsidR="00A47EA9" w:rsidRPr="00854B33" w:rsidRDefault="00A47EA9" w:rsidP="00A47EA9">
            <w:pPr>
              <w:pStyle w:val="TableParagraph"/>
              <w:spacing w:before="60" w:after="60" w:line="340" w:lineRule="atLeast"/>
              <w:ind w:left="96" w:right="91"/>
              <w:jc w:val="both"/>
              <w:rPr>
                <w:sz w:val="27"/>
                <w:szCs w:val="27"/>
              </w:rPr>
            </w:pPr>
            <w:r>
              <w:rPr>
                <w:sz w:val="27"/>
                <w:szCs w:val="27"/>
              </w:rPr>
              <w:t xml:space="preserve">- Nhà </w:t>
            </w:r>
            <w:r w:rsidRPr="00854B33">
              <w:rPr>
                <w:sz w:val="27"/>
                <w:szCs w:val="27"/>
              </w:rPr>
              <w:t xml:space="preserve">Nhà thầu đề xuất tạm ứng </w:t>
            </w:r>
            <w:r>
              <w:rPr>
                <w:sz w:val="27"/>
                <w:szCs w:val="27"/>
              </w:rPr>
              <w:t>bằng giá trị</w:t>
            </w:r>
            <w:r w:rsidRPr="00854B33">
              <w:rPr>
                <w:sz w:val="27"/>
                <w:szCs w:val="27"/>
              </w:rPr>
              <w:t xml:space="preserve"> </w:t>
            </w:r>
            <w:r>
              <w:rPr>
                <w:sz w:val="27"/>
                <w:szCs w:val="27"/>
              </w:rPr>
              <w:t>tạm ứng trong HSMT: 0,5 điểm</w:t>
            </w:r>
          </w:p>
        </w:tc>
        <w:tc>
          <w:tcPr>
            <w:tcW w:w="1276" w:type="dxa"/>
          </w:tcPr>
          <w:p w:rsidR="00854B33" w:rsidRPr="00854B33" w:rsidRDefault="00854B33" w:rsidP="00A47EA9">
            <w:pPr>
              <w:spacing w:before="60" w:after="60" w:line="340" w:lineRule="atLeast"/>
              <w:jc w:val="center"/>
              <w:rPr>
                <w:sz w:val="27"/>
                <w:szCs w:val="27"/>
              </w:rPr>
            </w:pPr>
          </w:p>
        </w:tc>
        <w:tc>
          <w:tcPr>
            <w:tcW w:w="1278" w:type="dxa"/>
          </w:tcPr>
          <w:p w:rsidR="00854B33" w:rsidRPr="00854B33" w:rsidRDefault="00854B33" w:rsidP="009B3E88">
            <w:pPr>
              <w:pStyle w:val="TableParagraph"/>
              <w:spacing w:before="60" w:after="60" w:line="340" w:lineRule="atLeast"/>
              <w:rPr>
                <w:sz w:val="27"/>
                <w:szCs w:val="27"/>
              </w:rPr>
            </w:pPr>
          </w:p>
          <w:p w:rsidR="00854B33" w:rsidRPr="00854B33" w:rsidRDefault="00854B33" w:rsidP="009B3E88">
            <w:pPr>
              <w:pStyle w:val="TableParagraph"/>
              <w:spacing w:before="60" w:after="60" w:line="340" w:lineRule="atLeast"/>
              <w:rPr>
                <w:sz w:val="27"/>
                <w:szCs w:val="27"/>
              </w:rPr>
            </w:pPr>
          </w:p>
          <w:p w:rsidR="00854B33" w:rsidRPr="00854B33" w:rsidRDefault="00854B33" w:rsidP="009B3E88">
            <w:pPr>
              <w:pStyle w:val="TableParagraph"/>
              <w:spacing w:before="60" w:after="60" w:line="340" w:lineRule="atLeast"/>
              <w:ind w:left="323"/>
              <w:rPr>
                <w:sz w:val="27"/>
                <w:szCs w:val="27"/>
              </w:rPr>
            </w:pPr>
          </w:p>
        </w:tc>
      </w:tr>
      <w:tr w:rsidR="00854B33" w:rsidRPr="00854B33" w:rsidTr="00D45482">
        <w:trPr>
          <w:cantSplit/>
        </w:trPr>
        <w:tc>
          <w:tcPr>
            <w:tcW w:w="846" w:type="dxa"/>
          </w:tcPr>
          <w:p w:rsidR="00854B33" w:rsidRPr="00854B33" w:rsidRDefault="00854B33" w:rsidP="009B3E88">
            <w:pPr>
              <w:pStyle w:val="TableParagraph"/>
              <w:spacing w:before="60" w:after="60" w:line="340" w:lineRule="atLeast"/>
              <w:ind w:left="2"/>
              <w:jc w:val="center"/>
              <w:rPr>
                <w:b/>
                <w:sz w:val="27"/>
                <w:szCs w:val="27"/>
              </w:rPr>
            </w:pPr>
            <w:r w:rsidRPr="00854B33">
              <w:rPr>
                <w:b/>
                <w:sz w:val="27"/>
                <w:szCs w:val="27"/>
              </w:rPr>
              <w:t>VIII</w:t>
            </w:r>
          </w:p>
        </w:tc>
        <w:tc>
          <w:tcPr>
            <w:tcW w:w="10631" w:type="dxa"/>
          </w:tcPr>
          <w:p w:rsidR="00854B33" w:rsidRPr="00854B33" w:rsidRDefault="00854B33" w:rsidP="009B3E88">
            <w:pPr>
              <w:pStyle w:val="TableParagraph"/>
              <w:spacing w:before="60" w:after="60" w:line="340" w:lineRule="atLeast"/>
              <w:ind w:left="95"/>
              <w:rPr>
                <w:b/>
                <w:sz w:val="27"/>
                <w:szCs w:val="27"/>
              </w:rPr>
            </w:pPr>
            <w:r w:rsidRPr="00854B33">
              <w:rPr>
                <w:b/>
                <w:sz w:val="27"/>
                <w:szCs w:val="27"/>
              </w:rPr>
              <w:t>Tiến độ cung cấp hàng hóa</w:t>
            </w:r>
          </w:p>
        </w:tc>
        <w:tc>
          <w:tcPr>
            <w:tcW w:w="1276" w:type="dxa"/>
          </w:tcPr>
          <w:p w:rsidR="00854B33" w:rsidRPr="00854B33" w:rsidRDefault="00854B33" w:rsidP="00A47EA9">
            <w:pPr>
              <w:pStyle w:val="TableParagraph"/>
              <w:spacing w:before="60" w:after="60" w:line="340" w:lineRule="atLeast"/>
              <w:jc w:val="center"/>
              <w:rPr>
                <w:b/>
                <w:sz w:val="27"/>
                <w:szCs w:val="27"/>
              </w:rPr>
            </w:pPr>
            <w:r w:rsidRPr="00854B33">
              <w:rPr>
                <w:b/>
                <w:sz w:val="27"/>
                <w:szCs w:val="27"/>
              </w:rPr>
              <w:t>10</w:t>
            </w:r>
          </w:p>
        </w:tc>
        <w:tc>
          <w:tcPr>
            <w:tcW w:w="1278" w:type="dxa"/>
          </w:tcPr>
          <w:p w:rsidR="00854B33" w:rsidRPr="00854B33" w:rsidRDefault="00A47EA9" w:rsidP="00A47EA9">
            <w:pPr>
              <w:pStyle w:val="TableParagraph"/>
              <w:spacing w:before="60" w:after="60" w:line="340" w:lineRule="atLeast"/>
              <w:jc w:val="center"/>
              <w:rPr>
                <w:b/>
                <w:sz w:val="27"/>
                <w:szCs w:val="27"/>
              </w:rPr>
            </w:pPr>
            <w:r>
              <w:rPr>
                <w:b/>
                <w:sz w:val="27"/>
                <w:szCs w:val="27"/>
              </w:rPr>
              <w:t>7</w:t>
            </w:r>
          </w:p>
        </w:tc>
      </w:tr>
      <w:tr w:rsidR="0076771C" w:rsidRPr="00854B33" w:rsidTr="00D45482">
        <w:trPr>
          <w:cantSplit/>
        </w:trPr>
        <w:tc>
          <w:tcPr>
            <w:tcW w:w="846" w:type="dxa"/>
          </w:tcPr>
          <w:p w:rsidR="0076771C" w:rsidRPr="00854B33" w:rsidRDefault="0076771C" w:rsidP="0076771C">
            <w:pPr>
              <w:pStyle w:val="TableParagraph"/>
              <w:spacing w:before="60" w:after="60" w:line="340" w:lineRule="atLeast"/>
              <w:ind w:left="2" w:right="-571"/>
              <w:rPr>
                <w:sz w:val="27"/>
                <w:szCs w:val="27"/>
              </w:rPr>
            </w:pPr>
          </w:p>
        </w:tc>
        <w:tc>
          <w:tcPr>
            <w:tcW w:w="10631" w:type="dxa"/>
          </w:tcPr>
          <w:p w:rsidR="00E1363C" w:rsidRDefault="00E1363C" w:rsidP="0076771C">
            <w:pPr>
              <w:pStyle w:val="TableParagraph"/>
              <w:tabs>
                <w:tab w:val="left" w:pos="247"/>
              </w:tabs>
              <w:spacing w:before="60" w:after="60" w:line="340" w:lineRule="atLeast"/>
              <w:ind w:left="132" w:right="131"/>
              <w:jc w:val="both"/>
              <w:rPr>
                <w:sz w:val="27"/>
                <w:szCs w:val="27"/>
              </w:rPr>
            </w:pPr>
            <w:r>
              <w:rPr>
                <w:sz w:val="27"/>
                <w:szCs w:val="27"/>
              </w:rPr>
              <w:t>- Không c</w:t>
            </w:r>
            <w:r w:rsidRPr="00854B33">
              <w:rPr>
                <w:sz w:val="27"/>
                <w:szCs w:val="27"/>
              </w:rPr>
              <w:t>ó Bảng tiến độ chi tiết thực hiện gói thầu</w:t>
            </w:r>
            <w:r>
              <w:rPr>
                <w:sz w:val="27"/>
                <w:szCs w:val="27"/>
              </w:rPr>
              <w:t xml:space="preserve"> hoặc có nhưng t</w:t>
            </w:r>
            <w:r w:rsidRPr="00854B33">
              <w:rPr>
                <w:sz w:val="27"/>
                <w:szCs w:val="27"/>
              </w:rPr>
              <w:t>ổ</w:t>
            </w:r>
            <w:r>
              <w:rPr>
                <w:sz w:val="27"/>
                <w:szCs w:val="27"/>
              </w:rPr>
              <w:t>ng thời gian thực hiện gói thầu &gt; 65</w:t>
            </w:r>
            <w:r w:rsidRPr="00854B33">
              <w:rPr>
                <w:sz w:val="27"/>
                <w:szCs w:val="27"/>
              </w:rPr>
              <w:t xml:space="preserve"> ngày</w:t>
            </w:r>
            <w:r>
              <w:rPr>
                <w:sz w:val="27"/>
                <w:szCs w:val="27"/>
              </w:rPr>
              <w:t>: 0 điểm.</w:t>
            </w:r>
          </w:p>
          <w:p w:rsidR="0076771C" w:rsidRDefault="0076771C" w:rsidP="0076771C">
            <w:pPr>
              <w:pStyle w:val="TableParagraph"/>
              <w:tabs>
                <w:tab w:val="left" w:pos="247"/>
              </w:tabs>
              <w:spacing w:before="60" w:after="60" w:line="340" w:lineRule="atLeast"/>
              <w:ind w:left="132" w:right="131"/>
              <w:jc w:val="both"/>
              <w:rPr>
                <w:sz w:val="27"/>
                <w:szCs w:val="27"/>
              </w:rPr>
            </w:pPr>
            <w:r>
              <w:rPr>
                <w:sz w:val="27"/>
                <w:szCs w:val="27"/>
              </w:rPr>
              <w:t xml:space="preserve">- </w:t>
            </w:r>
            <w:r w:rsidRPr="00854B33">
              <w:rPr>
                <w:sz w:val="27"/>
                <w:szCs w:val="27"/>
              </w:rPr>
              <w:t xml:space="preserve">Có Bảng tiến độ chi tiết thực hiện gói thầu phù hợp với đề xuất kỹ thuật đáp ứng yêu cầu của </w:t>
            </w:r>
            <w:r>
              <w:rPr>
                <w:sz w:val="27"/>
                <w:szCs w:val="27"/>
              </w:rPr>
              <w:t xml:space="preserve">E- HSMT và </w:t>
            </w:r>
            <w:r w:rsidRPr="00854B33">
              <w:rPr>
                <w:sz w:val="27"/>
                <w:szCs w:val="27"/>
              </w:rPr>
              <w:t>T</w:t>
            </w:r>
            <w:r>
              <w:rPr>
                <w:sz w:val="27"/>
                <w:szCs w:val="27"/>
              </w:rPr>
              <w:t xml:space="preserve">ổng </w:t>
            </w:r>
            <w:r w:rsidR="009B3650">
              <w:rPr>
                <w:sz w:val="27"/>
                <w:szCs w:val="27"/>
              </w:rPr>
              <w:t>thời gian thực hiện gói thầu là</w:t>
            </w:r>
            <w:r w:rsidRPr="00854B33">
              <w:rPr>
                <w:sz w:val="27"/>
                <w:szCs w:val="27"/>
              </w:rPr>
              <w:t xml:space="preserve"> </w:t>
            </w:r>
            <w:r>
              <w:rPr>
                <w:sz w:val="27"/>
                <w:szCs w:val="27"/>
              </w:rPr>
              <w:t>6</w:t>
            </w:r>
            <w:r w:rsidR="00E1363C">
              <w:rPr>
                <w:sz w:val="27"/>
                <w:szCs w:val="27"/>
              </w:rPr>
              <w:t>5</w:t>
            </w:r>
            <w:r w:rsidRPr="00854B33">
              <w:rPr>
                <w:sz w:val="27"/>
                <w:szCs w:val="27"/>
              </w:rPr>
              <w:t xml:space="preserve"> ngày</w:t>
            </w:r>
            <w:r>
              <w:rPr>
                <w:sz w:val="27"/>
                <w:szCs w:val="27"/>
              </w:rPr>
              <w:t>: 7 điểm.</w:t>
            </w:r>
          </w:p>
          <w:p w:rsidR="0076771C" w:rsidRPr="00854B33" w:rsidRDefault="00E1363C" w:rsidP="00E1363C">
            <w:pPr>
              <w:pStyle w:val="TableParagraph"/>
              <w:tabs>
                <w:tab w:val="left" w:pos="247"/>
              </w:tabs>
              <w:spacing w:before="60" w:after="60" w:line="340" w:lineRule="atLeast"/>
              <w:ind w:left="132" w:right="131"/>
              <w:jc w:val="both"/>
              <w:rPr>
                <w:sz w:val="27"/>
                <w:szCs w:val="27"/>
              </w:rPr>
            </w:pPr>
            <w:r>
              <w:rPr>
                <w:sz w:val="27"/>
                <w:szCs w:val="27"/>
              </w:rPr>
              <w:t xml:space="preserve">- </w:t>
            </w:r>
            <w:r w:rsidRPr="00854B33">
              <w:rPr>
                <w:sz w:val="27"/>
                <w:szCs w:val="27"/>
              </w:rPr>
              <w:t xml:space="preserve">Có Bảng tiến độ chi tiết thực hiện gói thầu phù hợp với đề xuất kỹ thuật đáp ứng yêu cầu của </w:t>
            </w:r>
            <w:r>
              <w:rPr>
                <w:sz w:val="27"/>
                <w:szCs w:val="27"/>
              </w:rPr>
              <w:t xml:space="preserve">E- HSMT và </w:t>
            </w:r>
            <w:r w:rsidR="009B3650">
              <w:rPr>
                <w:sz w:val="27"/>
                <w:szCs w:val="27"/>
              </w:rPr>
              <w:t xml:space="preserve">trong đó </w:t>
            </w:r>
            <w:r>
              <w:rPr>
                <w:sz w:val="27"/>
                <w:szCs w:val="27"/>
              </w:rPr>
              <w:t>cứ giảm 7 ngày rút n</w:t>
            </w:r>
            <w:bookmarkStart w:id="0" w:name="_GoBack"/>
            <w:bookmarkEnd w:id="0"/>
            <w:r>
              <w:rPr>
                <w:sz w:val="27"/>
                <w:szCs w:val="27"/>
              </w:rPr>
              <w:t>gắn so với tổng thời gian thực hiện gói thầu là 65 ngày thì được cộng thêm 1 điểm và không vượt qua điểm tối đa là 10 điểm.</w:t>
            </w:r>
          </w:p>
        </w:tc>
        <w:tc>
          <w:tcPr>
            <w:tcW w:w="1276" w:type="dxa"/>
          </w:tcPr>
          <w:p w:rsidR="0076771C" w:rsidRPr="00854B33" w:rsidRDefault="0076771C" w:rsidP="0076771C">
            <w:pPr>
              <w:pStyle w:val="TableParagraph"/>
              <w:spacing w:before="60" w:after="60" w:line="340" w:lineRule="atLeast"/>
              <w:ind w:left="263"/>
              <w:rPr>
                <w:sz w:val="27"/>
                <w:szCs w:val="27"/>
              </w:rPr>
            </w:pPr>
          </w:p>
        </w:tc>
        <w:tc>
          <w:tcPr>
            <w:tcW w:w="1278" w:type="dxa"/>
          </w:tcPr>
          <w:p w:rsidR="0076771C" w:rsidRPr="00854B33" w:rsidRDefault="0076771C" w:rsidP="0076771C">
            <w:pPr>
              <w:pStyle w:val="TableParagraph"/>
              <w:spacing w:before="60" w:after="60" w:line="340" w:lineRule="atLeast"/>
              <w:ind w:left="194"/>
              <w:rPr>
                <w:sz w:val="27"/>
                <w:szCs w:val="27"/>
              </w:rPr>
            </w:pPr>
          </w:p>
        </w:tc>
      </w:tr>
      <w:tr w:rsidR="0076771C" w:rsidRPr="0076771C" w:rsidTr="00D45482">
        <w:trPr>
          <w:cantSplit/>
        </w:trPr>
        <w:tc>
          <w:tcPr>
            <w:tcW w:w="846" w:type="dxa"/>
          </w:tcPr>
          <w:p w:rsidR="0076771C" w:rsidRPr="00CB28E2" w:rsidRDefault="0076771C" w:rsidP="0076771C">
            <w:pPr>
              <w:pStyle w:val="TableParagraph"/>
              <w:spacing w:before="60" w:after="60" w:line="340" w:lineRule="atLeast"/>
              <w:ind w:left="82" w:right="82"/>
              <w:jc w:val="center"/>
              <w:rPr>
                <w:b/>
                <w:sz w:val="27"/>
                <w:szCs w:val="27"/>
              </w:rPr>
            </w:pPr>
            <w:r w:rsidRPr="00CB28E2">
              <w:rPr>
                <w:b/>
                <w:sz w:val="27"/>
                <w:szCs w:val="27"/>
              </w:rPr>
              <w:t>IX</w:t>
            </w:r>
          </w:p>
        </w:tc>
        <w:tc>
          <w:tcPr>
            <w:tcW w:w="10631" w:type="dxa"/>
          </w:tcPr>
          <w:p w:rsidR="0076771C" w:rsidRPr="00CB28E2" w:rsidRDefault="00CB28E2" w:rsidP="0076771C">
            <w:pPr>
              <w:pStyle w:val="TableParagraph"/>
              <w:spacing w:before="60" w:after="60" w:line="340" w:lineRule="atLeast"/>
              <w:ind w:left="96" w:right="86"/>
              <w:rPr>
                <w:b/>
                <w:sz w:val="27"/>
                <w:szCs w:val="27"/>
              </w:rPr>
            </w:pPr>
            <w:r w:rsidRPr="00CB28E2">
              <w:rPr>
                <w:rFonts w:ascii="Roboto" w:hAnsi="Roboto"/>
                <w:b/>
                <w:sz w:val="27"/>
                <w:szCs w:val="27"/>
                <w:shd w:val="clear" w:color="auto" w:fill="FFFFFF"/>
              </w:rPr>
              <w:t>Các yếu tố cần thiết khác</w:t>
            </w:r>
            <w:r>
              <w:rPr>
                <w:rFonts w:ascii="Roboto" w:hAnsi="Roboto"/>
                <w:b/>
                <w:sz w:val="27"/>
                <w:szCs w:val="27"/>
                <w:shd w:val="clear" w:color="auto" w:fill="FFFFFF"/>
              </w:rPr>
              <w:t>: Khả năng đảm bảo thông tin mạng</w:t>
            </w:r>
          </w:p>
        </w:tc>
        <w:tc>
          <w:tcPr>
            <w:tcW w:w="1276" w:type="dxa"/>
          </w:tcPr>
          <w:p w:rsidR="0076771C" w:rsidRPr="00CB28E2" w:rsidRDefault="0076771C" w:rsidP="0076771C">
            <w:pPr>
              <w:pStyle w:val="TableParagraph"/>
              <w:spacing w:before="60" w:after="60" w:line="340" w:lineRule="atLeast"/>
              <w:jc w:val="center"/>
              <w:rPr>
                <w:b/>
                <w:sz w:val="27"/>
                <w:szCs w:val="27"/>
              </w:rPr>
            </w:pPr>
            <w:r w:rsidRPr="00CB28E2">
              <w:rPr>
                <w:b/>
                <w:sz w:val="27"/>
                <w:szCs w:val="27"/>
              </w:rPr>
              <w:t>5</w:t>
            </w:r>
          </w:p>
        </w:tc>
        <w:tc>
          <w:tcPr>
            <w:tcW w:w="1278" w:type="dxa"/>
          </w:tcPr>
          <w:p w:rsidR="0076771C" w:rsidRPr="00CB28E2" w:rsidRDefault="0076771C" w:rsidP="0076771C">
            <w:pPr>
              <w:pStyle w:val="TableParagraph"/>
              <w:spacing w:before="60" w:after="60" w:line="340" w:lineRule="atLeast"/>
              <w:ind w:left="87" w:right="88"/>
              <w:jc w:val="center"/>
              <w:rPr>
                <w:b/>
                <w:sz w:val="27"/>
                <w:szCs w:val="27"/>
              </w:rPr>
            </w:pPr>
            <w:r w:rsidRPr="00CB28E2">
              <w:rPr>
                <w:b/>
                <w:sz w:val="27"/>
                <w:szCs w:val="27"/>
              </w:rPr>
              <w:t>3,5</w:t>
            </w:r>
          </w:p>
        </w:tc>
      </w:tr>
      <w:tr w:rsidR="0076771C" w:rsidRPr="0076771C" w:rsidTr="00D45482">
        <w:trPr>
          <w:cantSplit/>
        </w:trPr>
        <w:tc>
          <w:tcPr>
            <w:tcW w:w="846" w:type="dxa"/>
          </w:tcPr>
          <w:p w:rsidR="0076771C" w:rsidRPr="0076771C" w:rsidRDefault="0076771C" w:rsidP="0076771C">
            <w:pPr>
              <w:pStyle w:val="TableParagraph"/>
              <w:spacing w:before="60" w:after="60" w:line="340" w:lineRule="atLeast"/>
              <w:ind w:left="82" w:right="82"/>
              <w:jc w:val="center"/>
              <w:rPr>
                <w:b/>
                <w:sz w:val="27"/>
                <w:szCs w:val="27"/>
              </w:rPr>
            </w:pPr>
          </w:p>
        </w:tc>
        <w:tc>
          <w:tcPr>
            <w:tcW w:w="10631" w:type="dxa"/>
          </w:tcPr>
          <w:p w:rsidR="0076771C" w:rsidRPr="00CB28E2" w:rsidRDefault="00CB28E2" w:rsidP="00CB28E2">
            <w:pPr>
              <w:pStyle w:val="TableParagraph"/>
              <w:tabs>
                <w:tab w:val="left" w:pos="1490"/>
              </w:tabs>
              <w:spacing w:before="60" w:after="60" w:line="340" w:lineRule="atLeast"/>
              <w:ind w:left="96" w:right="86"/>
              <w:jc w:val="both"/>
              <w:rPr>
                <w:sz w:val="27"/>
                <w:szCs w:val="27"/>
              </w:rPr>
            </w:pPr>
            <w:r>
              <w:rPr>
                <w:rFonts w:ascii="Roboto" w:hAnsi="Roboto"/>
                <w:b/>
                <w:sz w:val="27"/>
                <w:szCs w:val="27"/>
                <w:shd w:val="clear" w:color="auto" w:fill="FFFFFF"/>
              </w:rPr>
              <w:t xml:space="preserve">- </w:t>
            </w:r>
            <w:r w:rsidRPr="00CB28E2">
              <w:rPr>
                <w:sz w:val="27"/>
                <w:szCs w:val="27"/>
              </w:rPr>
              <w:t>Nhà thầu có cam kết và nêu rõ các biện pháp đảm bảo an toàn an ninh thông tin mạng trong suố</w:t>
            </w:r>
            <w:r>
              <w:rPr>
                <w:sz w:val="27"/>
                <w:szCs w:val="27"/>
              </w:rPr>
              <w:t>t quá trình triển khai hợp đồng: 5 điểm</w:t>
            </w:r>
          </w:p>
          <w:p w:rsidR="00CB28E2" w:rsidRPr="00CB28E2" w:rsidRDefault="00CB28E2" w:rsidP="00CB28E2">
            <w:pPr>
              <w:pStyle w:val="TableParagraph"/>
              <w:tabs>
                <w:tab w:val="left" w:pos="1490"/>
              </w:tabs>
              <w:spacing w:before="60" w:after="60" w:line="340" w:lineRule="atLeast"/>
              <w:ind w:left="96" w:right="86"/>
              <w:jc w:val="both"/>
              <w:rPr>
                <w:sz w:val="27"/>
                <w:szCs w:val="27"/>
              </w:rPr>
            </w:pPr>
            <w:r>
              <w:rPr>
                <w:sz w:val="27"/>
                <w:szCs w:val="27"/>
              </w:rPr>
              <w:t xml:space="preserve">- </w:t>
            </w:r>
            <w:r w:rsidRPr="00CB28E2">
              <w:rPr>
                <w:sz w:val="27"/>
                <w:szCs w:val="27"/>
              </w:rPr>
              <w:t>Nhà thầu có cam kết nhưng không nêu rõ các biện pháp đảm bảo an toàn an ninh thông tin mạng trong suốt quá trình triển khai hợp đồng</w:t>
            </w:r>
            <w:r>
              <w:rPr>
                <w:sz w:val="27"/>
                <w:szCs w:val="27"/>
              </w:rPr>
              <w:t>: 3,5 điểm</w:t>
            </w:r>
          </w:p>
          <w:p w:rsidR="00CB28E2" w:rsidRPr="0076771C" w:rsidRDefault="00CB28E2" w:rsidP="00CB28E2">
            <w:pPr>
              <w:pStyle w:val="TableParagraph"/>
              <w:tabs>
                <w:tab w:val="left" w:pos="1490"/>
              </w:tabs>
              <w:spacing w:before="60" w:after="60" w:line="340" w:lineRule="atLeast"/>
              <w:ind w:left="96" w:right="86"/>
              <w:jc w:val="both"/>
              <w:rPr>
                <w:rFonts w:ascii="Roboto" w:hAnsi="Roboto"/>
                <w:b/>
                <w:sz w:val="27"/>
                <w:szCs w:val="27"/>
                <w:shd w:val="clear" w:color="auto" w:fill="FFFFFF"/>
              </w:rPr>
            </w:pPr>
            <w:r>
              <w:rPr>
                <w:sz w:val="27"/>
                <w:szCs w:val="27"/>
              </w:rPr>
              <w:t xml:space="preserve">- </w:t>
            </w:r>
            <w:r w:rsidRPr="00CB28E2">
              <w:rPr>
                <w:sz w:val="27"/>
                <w:szCs w:val="27"/>
              </w:rPr>
              <w:t>Nhà thầu không có cam kết có các biện pháp đảm bảo an toàn an ninh thông tin mạng trong suốt quá trình triển khai hợp đồng</w:t>
            </w:r>
            <w:r w:rsidR="00943D63">
              <w:rPr>
                <w:sz w:val="27"/>
                <w:szCs w:val="27"/>
              </w:rPr>
              <w:t>: 0 điểm</w:t>
            </w:r>
          </w:p>
        </w:tc>
        <w:tc>
          <w:tcPr>
            <w:tcW w:w="1276" w:type="dxa"/>
          </w:tcPr>
          <w:p w:rsidR="0076771C" w:rsidRDefault="0076771C" w:rsidP="0076771C">
            <w:pPr>
              <w:pStyle w:val="TableParagraph"/>
              <w:spacing w:before="60" w:after="60" w:line="340" w:lineRule="atLeast"/>
              <w:jc w:val="center"/>
              <w:rPr>
                <w:b/>
                <w:sz w:val="27"/>
                <w:szCs w:val="27"/>
              </w:rPr>
            </w:pPr>
          </w:p>
        </w:tc>
        <w:tc>
          <w:tcPr>
            <w:tcW w:w="1278" w:type="dxa"/>
          </w:tcPr>
          <w:p w:rsidR="0076771C" w:rsidRDefault="0076771C" w:rsidP="0076771C">
            <w:pPr>
              <w:pStyle w:val="TableParagraph"/>
              <w:spacing w:before="60" w:after="60" w:line="340" w:lineRule="atLeast"/>
              <w:ind w:left="87" w:right="88"/>
              <w:jc w:val="center"/>
              <w:rPr>
                <w:b/>
                <w:sz w:val="27"/>
                <w:szCs w:val="27"/>
              </w:rPr>
            </w:pPr>
          </w:p>
        </w:tc>
      </w:tr>
      <w:tr w:rsidR="00943D63" w:rsidRPr="0076771C" w:rsidTr="00D45482">
        <w:trPr>
          <w:cantSplit/>
        </w:trPr>
        <w:tc>
          <w:tcPr>
            <w:tcW w:w="11477" w:type="dxa"/>
            <w:gridSpan w:val="2"/>
          </w:tcPr>
          <w:p w:rsidR="00943D63" w:rsidRDefault="00943D63" w:rsidP="00CB28E2">
            <w:pPr>
              <w:pStyle w:val="TableParagraph"/>
              <w:tabs>
                <w:tab w:val="left" w:pos="1490"/>
              </w:tabs>
              <w:spacing w:before="60" w:after="60" w:line="340" w:lineRule="atLeast"/>
              <w:ind w:left="96" w:right="86"/>
              <w:jc w:val="both"/>
              <w:rPr>
                <w:rFonts w:ascii="Roboto" w:hAnsi="Roboto"/>
                <w:b/>
                <w:sz w:val="27"/>
                <w:szCs w:val="27"/>
                <w:shd w:val="clear" w:color="auto" w:fill="FFFFFF"/>
              </w:rPr>
            </w:pPr>
            <w:r>
              <w:rPr>
                <w:rFonts w:ascii="Roboto" w:hAnsi="Roboto"/>
                <w:b/>
                <w:sz w:val="27"/>
                <w:szCs w:val="27"/>
                <w:shd w:val="clear" w:color="auto" w:fill="FFFFFF"/>
              </w:rPr>
              <w:t>TỔNG CỘNG</w:t>
            </w:r>
          </w:p>
        </w:tc>
        <w:tc>
          <w:tcPr>
            <w:tcW w:w="1276" w:type="dxa"/>
          </w:tcPr>
          <w:p w:rsidR="00943D63" w:rsidRDefault="00943D63" w:rsidP="0076771C">
            <w:pPr>
              <w:pStyle w:val="TableParagraph"/>
              <w:spacing w:before="60" w:after="60" w:line="340" w:lineRule="atLeast"/>
              <w:jc w:val="center"/>
              <w:rPr>
                <w:b/>
                <w:sz w:val="27"/>
                <w:szCs w:val="27"/>
              </w:rPr>
            </w:pPr>
            <w:r>
              <w:rPr>
                <w:b/>
                <w:sz w:val="27"/>
                <w:szCs w:val="27"/>
              </w:rPr>
              <w:t>100</w:t>
            </w:r>
          </w:p>
        </w:tc>
        <w:tc>
          <w:tcPr>
            <w:tcW w:w="1278" w:type="dxa"/>
          </w:tcPr>
          <w:p w:rsidR="00943D63" w:rsidRDefault="00943D63" w:rsidP="0076771C">
            <w:pPr>
              <w:pStyle w:val="TableParagraph"/>
              <w:spacing w:before="60" w:after="60" w:line="340" w:lineRule="atLeast"/>
              <w:ind w:left="87" w:right="88"/>
              <w:jc w:val="center"/>
              <w:rPr>
                <w:b/>
                <w:sz w:val="27"/>
                <w:szCs w:val="27"/>
              </w:rPr>
            </w:pPr>
            <w:r>
              <w:rPr>
                <w:b/>
                <w:sz w:val="27"/>
                <w:szCs w:val="27"/>
              </w:rPr>
              <w:t>70</w:t>
            </w:r>
          </w:p>
        </w:tc>
      </w:tr>
    </w:tbl>
    <w:p w:rsidR="00854B33" w:rsidRPr="00854B33" w:rsidRDefault="00854B33" w:rsidP="009B3E88">
      <w:pPr>
        <w:spacing w:before="60" w:after="60" w:line="340" w:lineRule="atLeast"/>
        <w:jc w:val="center"/>
        <w:rPr>
          <w:b/>
          <w:sz w:val="27"/>
          <w:szCs w:val="27"/>
        </w:rPr>
      </w:pPr>
    </w:p>
    <w:p w:rsidR="00854B33" w:rsidRPr="00854B33" w:rsidRDefault="00854B33" w:rsidP="009B3E88">
      <w:pPr>
        <w:spacing w:before="60" w:after="60" w:line="340" w:lineRule="atLeast"/>
        <w:jc w:val="center"/>
        <w:rPr>
          <w:b/>
          <w:sz w:val="27"/>
          <w:szCs w:val="27"/>
        </w:rPr>
      </w:pPr>
    </w:p>
    <w:p w:rsidR="00A72639" w:rsidRPr="00854B33" w:rsidRDefault="00A72639" w:rsidP="009B3E88">
      <w:pPr>
        <w:spacing w:before="60" w:after="60" w:line="340" w:lineRule="atLeast"/>
        <w:jc w:val="center"/>
        <w:rPr>
          <w:sz w:val="27"/>
          <w:szCs w:val="27"/>
        </w:rPr>
      </w:pPr>
    </w:p>
    <w:sectPr w:rsidR="00A72639" w:rsidRPr="00854B33" w:rsidSect="00F12484">
      <w:pgSz w:w="16840" w:h="11907" w:orient="landscape" w:code="9"/>
      <w:pgMar w:top="1134" w:right="1134" w:bottom="1134" w:left="1701" w:header="567" w:footer="567" w:gutter="0"/>
      <w:cols w:space="720"/>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B5A"/>
    <w:multiLevelType w:val="hybridMultilevel"/>
    <w:tmpl w:val="5AEA3DF0"/>
    <w:lvl w:ilvl="0" w:tplc="A22E25AC">
      <w:numFmt w:val="bullet"/>
      <w:lvlText w:val="-"/>
      <w:lvlJc w:val="left"/>
      <w:pPr>
        <w:ind w:left="96" w:hanging="151"/>
      </w:pPr>
      <w:rPr>
        <w:rFonts w:ascii="Times New Roman" w:eastAsia="Times New Roman" w:hAnsi="Times New Roman" w:cs="Times New Roman" w:hint="default"/>
        <w:w w:val="101"/>
        <w:sz w:val="25"/>
        <w:szCs w:val="25"/>
      </w:rPr>
    </w:lvl>
    <w:lvl w:ilvl="1" w:tplc="99549B76">
      <w:numFmt w:val="bullet"/>
      <w:lvlText w:val="•"/>
      <w:lvlJc w:val="left"/>
      <w:pPr>
        <w:ind w:left="558" w:hanging="151"/>
      </w:pPr>
      <w:rPr>
        <w:rFonts w:hint="default"/>
      </w:rPr>
    </w:lvl>
    <w:lvl w:ilvl="2" w:tplc="ADDAFBA0">
      <w:numFmt w:val="bullet"/>
      <w:lvlText w:val="•"/>
      <w:lvlJc w:val="left"/>
      <w:pPr>
        <w:ind w:left="1016" w:hanging="151"/>
      </w:pPr>
      <w:rPr>
        <w:rFonts w:hint="default"/>
      </w:rPr>
    </w:lvl>
    <w:lvl w:ilvl="3" w:tplc="E6A4E148">
      <w:numFmt w:val="bullet"/>
      <w:lvlText w:val="•"/>
      <w:lvlJc w:val="left"/>
      <w:pPr>
        <w:ind w:left="1474" w:hanging="151"/>
      </w:pPr>
      <w:rPr>
        <w:rFonts w:hint="default"/>
      </w:rPr>
    </w:lvl>
    <w:lvl w:ilvl="4" w:tplc="2DBCEB86">
      <w:numFmt w:val="bullet"/>
      <w:lvlText w:val="•"/>
      <w:lvlJc w:val="left"/>
      <w:pPr>
        <w:ind w:left="1932" w:hanging="151"/>
      </w:pPr>
      <w:rPr>
        <w:rFonts w:hint="default"/>
      </w:rPr>
    </w:lvl>
    <w:lvl w:ilvl="5" w:tplc="13562EEC">
      <w:numFmt w:val="bullet"/>
      <w:lvlText w:val="•"/>
      <w:lvlJc w:val="left"/>
      <w:pPr>
        <w:ind w:left="2391" w:hanging="151"/>
      </w:pPr>
      <w:rPr>
        <w:rFonts w:hint="default"/>
      </w:rPr>
    </w:lvl>
    <w:lvl w:ilvl="6" w:tplc="84BEE870">
      <w:numFmt w:val="bullet"/>
      <w:lvlText w:val="•"/>
      <w:lvlJc w:val="left"/>
      <w:pPr>
        <w:ind w:left="2849" w:hanging="151"/>
      </w:pPr>
      <w:rPr>
        <w:rFonts w:hint="default"/>
      </w:rPr>
    </w:lvl>
    <w:lvl w:ilvl="7" w:tplc="C7326E06">
      <w:numFmt w:val="bullet"/>
      <w:lvlText w:val="•"/>
      <w:lvlJc w:val="left"/>
      <w:pPr>
        <w:ind w:left="3307" w:hanging="151"/>
      </w:pPr>
      <w:rPr>
        <w:rFonts w:hint="default"/>
      </w:rPr>
    </w:lvl>
    <w:lvl w:ilvl="8" w:tplc="61DA625C">
      <w:numFmt w:val="bullet"/>
      <w:lvlText w:val="•"/>
      <w:lvlJc w:val="left"/>
      <w:pPr>
        <w:ind w:left="3765" w:hanging="151"/>
      </w:pPr>
      <w:rPr>
        <w:rFonts w:hint="default"/>
      </w:rPr>
    </w:lvl>
  </w:abstractNum>
  <w:abstractNum w:abstractNumId="1" w15:restartNumberingAfterBreak="0">
    <w:nsid w:val="0D604D7D"/>
    <w:multiLevelType w:val="hybridMultilevel"/>
    <w:tmpl w:val="15DAA5DA"/>
    <w:lvl w:ilvl="0" w:tplc="1DF6C534">
      <w:numFmt w:val="bullet"/>
      <w:lvlText w:val="-"/>
      <w:lvlJc w:val="left"/>
      <w:pPr>
        <w:ind w:left="96" w:hanging="189"/>
      </w:pPr>
      <w:rPr>
        <w:rFonts w:ascii="Times New Roman" w:eastAsia="Times New Roman" w:hAnsi="Times New Roman" w:cs="Times New Roman" w:hint="default"/>
        <w:w w:val="101"/>
        <w:sz w:val="25"/>
        <w:szCs w:val="25"/>
      </w:rPr>
    </w:lvl>
    <w:lvl w:ilvl="1" w:tplc="ECA64DD4">
      <w:numFmt w:val="bullet"/>
      <w:lvlText w:val="•"/>
      <w:lvlJc w:val="left"/>
      <w:pPr>
        <w:ind w:left="558" w:hanging="189"/>
      </w:pPr>
      <w:rPr>
        <w:rFonts w:hint="default"/>
      </w:rPr>
    </w:lvl>
    <w:lvl w:ilvl="2" w:tplc="38243AD8">
      <w:numFmt w:val="bullet"/>
      <w:lvlText w:val="•"/>
      <w:lvlJc w:val="left"/>
      <w:pPr>
        <w:ind w:left="1016" w:hanging="189"/>
      </w:pPr>
      <w:rPr>
        <w:rFonts w:hint="default"/>
      </w:rPr>
    </w:lvl>
    <w:lvl w:ilvl="3" w:tplc="E0D4C462">
      <w:numFmt w:val="bullet"/>
      <w:lvlText w:val="•"/>
      <w:lvlJc w:val="left"/>
      <w:pPr>
        <w:ind w:left="1474" w:hanging="189"/>
      </w:pPr>
      <w:rPr>
        <w:rFonts w:hint="default"/>
      </w:rPr>
    </w:lvl>
    <w:lvl w:ilvl="4" w:tplc="796C95B0">
      <w:numFmt w:val="bullet"/>
      <w:lvlText w:val="•"/>
      <w:lvlJc w:val="left"/>
      <w:pPr>
        <w:ind w:left="1932" w:hanging="189"/>
      </w:pPr>
      <w:rPr>
        <w:rFonts w:hint="default"/>
      </w:rPr>
    </w:lvl>
    <w:lvl w:ilvl="5" w:tplc="FAC6403E">
      <w:numFmt w:val="bullet"/>
      <w:lvlText w:val="•"/>
      <w:lvlJc w:val="left"/>
      <w:pPr>
        <w:ind w:left="2391" w:hanging="189"/>
      </w:pPr>
      <w:rPr>
        <w:rFonts w:hint="default"/>
      </w:rPr>
    </w:lvl>
    <w:lvl w:ilvl="6" w:tplc="D9E25ADE">
      <w:numFmt w:val="bullet"/>
      <w:lvlText w:val="•"/>
      <w:lvlJc w:val="left"/>
      <w:pPr>
        <w:ind w:left="2849" w:hanging="189"/>
      </w:pPr>
      <w:rPr>
        <w:rFonts w:hint="default"/>
      </w:rPr>
    </w:lvl>
    <w:lvl w:ilvl="7" w:tplc="72CA3E3E">
      <w:numFmt w:val="bullet"/>
      <w:lvlText w:val="•"/>
      <w:lvlJc w:val="left"/>
      <w:pPr>
        <w:ind w:left="3307" w:hanging="189"/>
      </w:pPr>
      <w:rPr>
        <w:rFonts w:hint="default"/>
      </w:rPr>
    </w:lvl>
    <w:lvl w:ilvl="8" w:tplc="3236AF4C">
      <w:numFmt w:val="bullet"/>
      <w:lvlText w:val="•"/>
      <w:lvlJc w:val="left"/>
      <w:pPr>
        <w:ind w:left="3765" w:hanging="189"/>
      </w:pPr>
      <w:rPr>
        <w:rFonts w:hint="default"/>
      </w:rPr>
    </w:lvl>
  </w:abstractNum>
  <w:abstractNum w:abstractNumId="2" w15:restartNumberingAfterBreak="0">
    <w:nsid w:val="24A5077B"/>
    <w:multiLevelType w:val="hybridMultilevel"/>
    <w:tmpl w:val="665E7EA4"/>
    <w:lvl w:ilvl="0" w:tplc="FBE41F30">
      <w:numFmt w:val="bullet"/>
      <w:lvlText w:val="-"/>
      <w:lvlJc w:val="left"/>
      <w:pPr>
        <w:ind w:left="96" w:hanging="164"/>
      </w:pPr>
      <w:rPr>
        <w:rFonts w:ascii="Times New Roman" w:eastAsia="Times New Roman" w:hAnsi="Times New Roman" w:cs="Times New Roman" w:hint="default"/>
        <w:w w:val="101"/>
        <w:sz w:val="24"/>
        <w:szCs w:val="24"/>
      </w:rPr>
    </w:lvl>
    <w:lvl w:ilvl="1" w:tplc="B470AADE">
      <w:numFmt w:val="bullet"/>
      <w:lvlText w:val="•"/>
      <w:lvlJc w:val="left"/>
      <w:pPr>
        <w:ind w:left="558" w:hanging="164"/>
      </w:pPr>
      <w:rPr>
        <w:rFonts w:hint="default"/>
      </w:rPr>
    </w:lvl>
    <w:lvl w:ilvl="2" w:tplc="956016E8">
      <w:numFmt w:val="bullet"/>
      <w:lvlText w:val="•"/>
      <w:lvlJc w:val="left"/>
      <w:pPr>
        <w:ind w:left="1016" w:hanging="164"/>
      </w:pPr>
      <w:rPr>
        <w:rFonts w:hint="default"/>
      </w:rPr>
    </w:lvl>
    <w:lvl w:ilvl="3" w:tplc="24FE6F16">
      <w:numFmt w:val="bullet"/>
      <w:lvlText w:val="•"/>
      <w:lvlJc w:val="left"/>
      <w:pPr>
        <w:ind w:left="1474" w:hanging="164"/>
      </w:pPr>
      <w:rPr>
        <w:rFonts w:hint="default"/>
      </w:rPr>
    </w:lvl>
    <w:lvl w:ilvl="4" w:tplc="32322D46">
      <w:numFmt w:val="bullet"/>
      <w:lvlText w:val="•"/>
      <w:lvlJc w:val="left"/>
      <w:pPr>
        <w:ind w:left="1932" w:hanging="164"/>
      </w:pPr>
      <w:rPr>
        <w:rFonts w:hint="default"/>
      </w:rPr>
    </w:lvl>
    <w:lvl w:ilvl="5" w:tplc="2B2A5E5A">
      <w:numFmt w:val="bullet"/>
      <w:lvlText w:val="•"/>
      <w:lvlJc w:val="left"/>
      <w:pPr>
        <w:ind w:left="2391" w:hanging="164"/>
      </w:pPr>
      <w:rPr>
        <w:rFonts w:hint="default"/>
      </w:rPr>
    </w:lvl>
    <w:lvl w:ilvl="6" w:tplc="061CB876">
      <w:numFmt w:val="bullet"/>
      <w:lvlText w:val="•"/>
      <w:lvlJc w:val="left"/>
      <w:pPr>
        <w:ind w:left="2849" w:hanging="164"/>
      </w:pPr>
      <w:rPr>
        <w:rFonts w:hint="default"/>
      </w:rPr>
    </w:lvl>
    <w:lvl w:ilvl="7" w:tplc="FBF0D83E">
      <w:numFmt w:val="bullet"/>
      <w:lvlText w:val="•"/>
      <w:lvlJc w:val="left"/>
      <w:pPr>
        <w:ind w:left="3307" w:hanging="164"/>
      </w:pPr>
      <w:rPr>
        <w:rFonts w:hint="default"/>
      </w:rPr>
    </w:lvl>
    <w:lvl w:ilvl="8" w:tplc="3D0ED2DE">
      <w:numFmt w:val="bullet"/>
      <w:lvlText w:val="•"/>
      <w:lvlJc w:val="left"/>
      <w:pPr>
        <w:ind w:left="3765" w:hanging="164"/>
      </w:pPr>
      <w:rPr>
        <w:rFonts w:hint="default"/>
      </w:rPr>
    </w:lvl>
  </w:abstractNum>
  <w:abstractNum w:abstractNumId="3" w15:restartNumberingAfterBreak="0">
    <w:nsid w:val="3854352B"/>
    <w:multiLevelType w:val="hybridMultilevel"/>
    <w:tmpl w:val="DA1E2B5A"/>
    <w:lvl w:ilvl="0" w:tplc="7E200B76">
      <w:numFmt w:val="bullet"/>
      <w:lvlText w:val="-"/>
      <w:lvlJc w:val="left"/>
      <w:pPr>
        <w:ind w:left="96" w:hanging="148"/>
      </w:pPr>
      <w:rPr>
        <w:rFonts w:ascii="Times New Roman" w:eastAsia="Times New Roman" w:hAnsi="Times New Roman" w:cs="Times New Roman" w:hint="default"/>
        <w:w w:val="101"/>
        <w:sz w:val="25"/>
        <w:szCs w:val="25"/>
      </w:rPr>
    </w:lvl>
    <w:lvl w:ilvl="1" w:tplc="FA5679AA">
      <w:numFmt w:val="bullet"/>
      <w:lvlText w:val="•"/>
      <w:lvlJc w:val="left"/>
      <w:pPr>
        <w:ind w:left="558" w:hanging="148"/>
      </w:pPr>
      <w:rPr>
        <w:rFonts w:hint="default"/>
      </w:rPr>
    </w:lvl>
    <w:lvl w:ilvl="2" w:tplc="FC0E2D3E">
      <w:numFmt w:val="bullet"/>
      <w:lvlText w:val="•"/>
      <w:lvlJc w:val="left"/>
      <w:pPr>
        <w:ind w:left="1016" w:hanging="148"/>
      </w:pPr>
      <w:rPr>
        <w:rFonts w:hint="default"/>
      </w:rPr>
    </w:lvl>
    <w:lvl w:ilvl="3" w:tplc="2138BDBA">
      <w:numFmt w:val="bullet"/>
      <w:lvlText w:val="•"/>
      <w:lvlJc w:val="left"/>
      <w:pPr>
        <w:ind w:left="1474" w:hanging="148"/>
      </w:pPr>
      <w:rPr>
        <w:rFonts w:hint="default"/>
      </w:rPr>
    </w:lvl>
    <w:lvl w:ilvl="4" w:tplc="1D14D08C">
      <w:numFmt w:val="bullet"/>
      <w:lvlText w:val="•"/>
      <w:lvlJc w:val="left"/>
      <w:pPr>
        <w:ind w:left="1932" w:hanging="148"/>
      </w:pPr>
      <w:rPr>
        <w:rFonts w:hint="default"/>
      </w:rPr>
    </w:lvl>
    <w:lvl w:ilvl="5" w:tplc="36105D64">
      <w:numFmt w:val="bullet"/>
      <w:lvlText w:val="•"/>
      <w:lvlJc w:val="left"/>
      <w:pPr>
        <w:ind w:left="2391" w:hanging="148"/>
      </w:pPr>
      <w:rPr>
        <w:rFonts w:hint="default"/>
      </w:rPr>
    </w:lvl>
    <w:lvl w:ilvl="6" w:tplc="3E3E5294">
      <w:numFmt w:val="bullet"/>
      <w:lvlText w:val="•"/>
      <w:lvlJc w:val="left"/>
      <w:pPr>
        <w:ind w:left="2849" w:hanging="148"/>
      </w:pPr>
      <w:rPr>
        <w:rFonts w:hint="default"/>
      </w:rPr>
    </w:lvl>
    <w:lvl w:ilvl="7" w:tplc="762624AC">
      <w:numFmt w:val="bullet"/>
      <w:lvlText w:val="•"/>
      <w:lvlJc w:val="left"/>
      <w:pPr>
        <w:ind w:left="3307" w:hanging="148"/>
      </w:pPr>
      <w:rPr>
        <w:rFonts w:hint="default"/>
      </w:rPr>
    </w:lvl>
    <w:lvl w:ilvl="8" w:tplc="62DAA690">
      <w:numFmt w:val="bullet"/>
      <w:lvlText w:val="•"/>
      <w:lvlJc w:val="left"/>
      <w:pPr>
        <w:ind w:left="3765" w:hanging="148"/>
      </w:pPr>
      <w:rPr>
        <w:rFonts w:hint="default"/>
      </w:rPr>
    </w:lvl>
  </w:abstractNum>
  <w:abstractNum w:abstractNumId="4" w15:restartNumberingAfterBreak="0">
    <w:nsid w:val="47A1419E"/>
    <w:multiLevelType w:val="hybridMultilevel"/>
    <w:tmpl w:val="2AC8C744"/>
    <w:lvl w:ilvl="0" w:tplc="13B6A398">
      <w:numFmt w:val="bullet"/>
      <w:lvlText w:val="-"/>
      <w:lvlJc w:val="left"/>
      <w:pPr>
        <w:ind w:left="96" w:hanging="166"/>
      </w:pPr>
      <w:rPr>
        <w:rFonts w:ascii="Times New Roman" w:eastAsia="Times New Roman" w:hAnsi="Times New Roman" w:cs="Times New Roman" w:hint="default"/>
        <w:w w:val="101"/>
        <w:sz w:val="25"/>
        <w:szCs w:val="25"/>
      </w:rPr>
    </w:lvl>
    <w:lvl w:ilvl="1" w:tplc="A6BAAD88">
      <w:numFmt w:val="bullet"/>
      <w:lvlText w:val="•"/>
      <w:lvlJc w:val="left"/>
      <w:pPr>
        <w:ind w:left="558" w:hanging="166"/>
      </w:pPr>
      <w:rPr>
        <w:rFonts w:hint="default"/>
      </w:rPr>
    </w:lvl>
    <w:lvl w:ilvl="2" w:tplc="A832F012">
      <w:numFmt w:val="bullet"/>
      <w:lvlText w:val="•"/>
      <w:lvlJc w:val="left"/>
      <w:pPr>
        <w:ind w:left="1016" w:hanging="166"/>
      </w:pPr>
      <w:rPr>
        <w:rFonts w:hint="default"/>
      </w:rPr>
    </w:lvl>
    <w:lvl w:ilvl="3" w:tplc="8FC2AD5C">
      <w:numFmt w:val="bullet"/>
      <w:lvlText w:val="•"/>
      <w:lvlJc w:val="left"/>
      <w:pPr>
        <w:ind w:left="1474" w:hanging="166"/>
      </w:pPr>
      <w:rPr>
        <w:rFonts w:hint="default"/>
      </w:rPr>
    </w:lvl>
    <w:lvl w:ilvl="4" w:tplc="4FA85284">
      <w:numFmt w:val="bullet"/>
      <w:lvlText w:val="•"/>
      <w:lvlJc w:val="left"/>
      <w:pPr>
        <w:ind w:left="1932" w:hanging="166"/>
      </w:pPr>
      <w:rPr>
        <w:rFonts w:hint="default"/>
      </w:rPr>
    </w:lvl>
    <w:lvl w:ilvl="5" w:tplc="E8CC8F70">
      <w:numFmt w:val="bullet"/>
      <w:lvlText w:val="•"/>
      <w:lvlJc w:val="left"/>
      <w:pPr>
        <w:ind w:left="2391" w:hanging="166"/>
      </w:pPr>
      <w:rPr>
        <w:rFonts w:hint="default"/>
      </w:rPr>
    </w:lvl>
    <w:lvl w:ilvl="6" w:tplc="29C0F59A">
      <w:numFmt w:val="bullet"/>
      <w:lvlText w:val="•"/>
      <w:lvlJc w:val="left"/>
      <w:pPr>
        <w:ind w:left="2849" w:hanging="166"/>
      </w:pPr>
      <w:rPr>
        <w:rFonts w:hint="default"/>
      </w:rPr>
    </w:lvl>
    <w:lvl w:ilvl="7" w:tplc="9EC8FD22">
      <w:numFmt w:val="bullet"/>
      <w:lvlText w:val="•"/>
      <w:lvlJc w:val="left"/>
      <w:pPr>
        <w:ind w:left="3307" w:hanging="166"/>
      </w:pPr>
      <w:rPr>
        <w:rFonts w:hint="default"/>
      </w:rPr>
    </w:lvl>
    <w:lvl w:ilvl="8" w:tplc="87CC208A">
      <w:numFmt w:val="bullet"/>
      <w:lvlText w:val="•"/>
      <w:lvlJc w:val="left"/>
      <w:pPr>
        <w:ind w:left="3765" w:hanging="166"/>
      </w:pPr>
      <w:rPr>
        <w:rFonts w:hint="default"/>
      </w:rPr>
    </w:lvl>
  </w:abstractNum>
  <w:abstractNum w:abstractNumId="5" w15:restartNumberingAfterBreak="0">
    <w:nsid w:val="63382543"/>
    <w:multiLevelType w:val="hybridMultilevel"/>
    <w:tmpl w:val="7CF08B34"/>
    <w:lvl w:ilvl="0" w:tplc="EDEE72AE">
      <w:numFmt w:val="bullet"/>
      <w:lvlText w:val="-"/>
      <w:lvlJc w:val="left"/>
      <w:pPr>
        <w:ind w:left="96" w:hanging="184"/>
      </w:pPr>
      <w:rPr>
        <w:rFonts w:ascii="Times New Roman" w:eastAsia="Times New Roman" w:hAnsi="Times New Roman" w:cs="Times New Roman" w:hint="default"/>
        <w:w w:val="101"/>
        <w:sz w:val="25"/>
        <w:szCs w:val="25"/>
      </w:rPr>
    </w:lvl>
    <w:lvl w:ilvl="1" w:tplc="F13ADCE0">
      <w:numFmt w:val="bullet"/>
      <w:lvlText w:val="•"/>
      <w:lvlJc w:val="left"/>
      <w:pPr>
        <w:ind w:left="558" w:hanging="184"/>
      </w:pPr>
      <w:rPr>
        <w:rFonts w:hint="default"/>
      </w:rPr>
    </w:lvl>
    <w:lvl w:ilvl="2" w:tplc="26224BF8">
      <w:numFmt w:val="bullet"/>
      <w:lvlText w:val="•"/>
      <w:lvlJc w:val="left"/>
      <w:pPr>
        <w:ind w:left="1016" w:hanging="184"/>
      </w:pPr>
      <w:rPr>
        <w:rFonts w:hint="default"/>
      </w:rPr>
    </w:lvl>
    <w:lvl w:ilvl="3" w:tplc="B90A5FF2">
      <w:numFmt w:val="bullet"/>
      <w:lvlText w:val="•"/>
      <w:lvlJc w:val="left"/>
      <w:pPr>
        <w:ind w:left="1474" w:hanging="184"/>
      </w:pPr>
      <w:rPr>
        <w:rFonts w:hint="default"/>
      </w:rPr>
    </w:lvl>
    <w:lvl w:ilvl="4" w:tplc="4A643BE6">
      <w:numFmt w:val="bullet"/>
      <w:lvlText w:val="•"/>
      <w:lvlJc w:val="left"/>
      <w:pPr>
        <w:ind w:left="1932" w:hanging="184"/>
      </w:pPr>
      <w:rPr>
        <w:rFonts w:hint="default"/>
      </w:rPr>
    </w:lvl>
    <w:lvl w:ilvl="5" w:tplc="5D46C3F0">
      <w:numFmt w:val="bullet"/>
      <w:lvlText w:val="•"/>
      <w:lvlJc w:val="left"/>
      <w:pPr>
        <w:ind w:left="2391" w:hanging="184"/>
      </w:pPr>
      <w:rPr>
        <w:rFonts w:hint="default"/>
      </w:rPr>
    </w:lvl>
    <w:lvl w:ilvl="6" w:tplc="718C7BEE">
      <w:numFmt w:val="bullet"/>
      <w:lvlText w:val="•"/>
      <w:lvlJc w:val="left"/>
      <w:pPr>
        <w:ind w:left="2849" w:hanging="184"/>
      </w:pPr>
      <w:rPr>
        <w:rFonts w:hint="default"/>
      </w:rPr>
    </w:lvl>
    <w:lvl w:ilvl="7" w:tplc="E00E0BCE">
      <w:numFmt w:val="bullet"/>
      <w:lvlText w:val="•"/>
      <w:lvlJc w:val="left"/>
      <w:pPr>
        <w:ind w:left="3307" w:hanging="184"/>
      </w:pPr>
      <w:rPr>
        <w:rFonts w:hint="default"/>
      </w:rPr>
    </w:lvl>
    <w:lvl w:ilvl="8" w:tplc="252C562C">
      <w:numFmt w:val="bullet"/>
      <w:lvlText w:val="•"/>
      <w:lvlJc w:val="left"/>
      <w:pPr>
        <w:ind w:left="3765" w:hanging="184"/>
      </w:pPr>
      <w:rPr>
        <w:rFonts w:hint="default"/>
      </w:rPr>
    </w:lvl>
  </w:abstractNum>
  <w:abstractNum w:abstractNumId="6" w15:restartNumberingAfterBreak="0">
    <w:nsid w:val="6C986365"/>
    <w:multiLevelType w:val="hybridMultilevel"/>
    <w:tmpl w:val="B4E2DE2A"/>
    <w:lvl w:ilvl="0" w:tplc="865CDE4C">
      <w:numFmt w:val="bullet"/>
      <w:lvlText w:val="-"/>
      <w:lvlJc w:val="left"/>
      <w:pPr>
        <w:ind w:left="96" w:hanging="151"/>
      </w:pPr>
      <w:rPr>
        <w:rFonts w:ascii="Times New Roman" w:eastAsia="Times New Roman" w:hAnsi="Times New Roman" w:cs="Times New Roman" w:hint="default"/>
        <w:w w:val="101"/>
        <w:sz w:val="25"/>
        <w:szCs w:val="25"/>
      </w:rPr>
    </w:lvl>
    <w:lvl w:ilvl="1" w:tplc="BF466B42">
      <w:numFmt w:val="bullet"/>
      <w:lvlText w:val="•"/>
      <w:lvlJc w:val="left"/>
      <w:pPr>
        <w:ind w:left="558" w:hanging="151"/>
      </w:pPr>
      <w:rPr>
        <w:rFonts w:hint="default"/>
      </w:rPr>
    </w:lvl>
    <w:lvl w:ilvl="2" w:tplc="481E233E">
      <w:numFmt w:val="bullet"/>
      <w:lvlText w:val="•"/>
      <w:lvlJc w:val="left"/>
      <w:pPr>
        <w:ind w:left="1016" w:hanging="151"/>
      </w:pPr>
      <w:rPr>
        <w:rFonts w:hint="default"/>
      </w:rPr>
    </w:lvl>
    <w:lvl w:ilvl="3" w:tplc="4BCE9F7E">
      <w:numFmt w:val="bullet"/>
      <w:lvlText w:val="•"/>
      <w:lvlJc w:val="left"/>
      <w:pPr>
        <w:ind w:left="1474" w:hanging="151"/>
      </w:pPr>
      <w:rPr>
        <w:rFonts w:hint="default"/>
      </w:rPr>
    </w:lvl>
    <w:lvl w:ilvl="4" w:tplc="513015CC">
      <w:numFmt w:val="bullet"/>
      <w:lvlText w:val="•"/>
      <w:lvlJc w:val="left"/>
      <w:pPr>
        <w:ind w:left="1932" w:hanging="151"/>
      </w:pPr>
      <w:rPr>
        <w:rFonts w:hint="default"/>
      </w:rPr>
    </w:lvl>
    <w:lvl w:ilvl="5" w:tplc="7FFAFEDA">
      <w:numFmt w:val="bullet"/>
      <w:lvlText w:val="•"/>
      <w:lvlJc w:val="left"/>
      <w:pPr>
        <w:ind w:left="2391" w:hanging="151"/>
      </w:pPr>
      <w:rPr>
        <w:rFonts w:hint="default"/>
      </w:rPr>
    </w:lvl>
    <w:lvl w:ilvl="6" w:tplc="914C7A72">
      <w:numFmt w:val="bullet"/>
      <w:lvlText w:val="•"/>
      <w:lvlJc w:val="left"/>
      <w:pPr>
        <w:ind w:left="2849" w:hanging="151"/>
      </w:pPr>
      <w:rPr>
        <w:rFonts w:hint="default"/>
      </w:rPr>
    </w:lvl>
    <w:lvl w:ilvl="7" w:tplc="FEF2503E">
      <w:numFmt w:val="bullet"/>
      <w:lvlText w:val="•"/>
      <w:lvlJc w:val="left"/>
      <w:pPr>
        <w:ind w:left="3307" w:hanging="151"/>
      </w:pPr>
      <w:rPr>
        <w:rFonts w:hint="default"/>
      </w:rPr>
    </w:lvl>
    <w:lvl w:ilvl="8" w:tplc="E5720ADC">
      <w:numFmt w:val="bullet"/>
      <w:lvlText w:val="•"/>
      <w:lvlJc w:val="left"/>
      <w:pPr>
        <w:ind w:left="3765" w:hanging="151"/>
      </w:pPr>
      <w:rPr>
        <w:rFonts w:hint="default"/>
      </w:rPr>
    </w:lvl>
  </w:abstractNum>
  <w:abstractNum w:abstractNumId="7" w15:restartNumberingAfterBreak="0">
    <w:nsid w:val="70FC42D6"/>
    <w:multiLevelType w:val="hybridMultilevel"/>
    <w:tmpl w:val="98FED900"/>
    <w:lvl w:ilvl="0" w:tplc="92AEAAF0">
      <w:numFmt w:val="bullet"/>
      <w:lvlText w:val="-"/>
      <w:lvlJc w:val="left"/>
      <w:pPr>
        <w:ind w:left="96" w:hanging="151"/>
      </w:pPr>
      <w:rPr>
        <w:rFonts w:ascii="Times New Roman" w:eastAsia="Times New Roman" w:hAnsi="Times New Roman" w:cs="Times New Roman" w:hint="default"/>
        <w:w w:val="101"/>
        <w:sz w:val="25"/>
        <w:szCs w:val="25"/>
      </w:rPr>
    </w:lvl>
    <w:lvl w:ilvl="1" w:tplc="39A4C5C6">
      <w:numFmt w:val="bullet"/>
      <w:lvlText w:val="•"/>
      <w:lvlJc w:val="left"/>
      <w:pPr>
        <w:ind w:left="558" w:hanging="151"/>
      </w:pPr>
      <w:rPr>
        <w:rFonts w:hint="default"/>
      </w:rPr>
    </w:lvl>
    <w:lvl w:ilvl="2" w:tplc="C6BA83FC">
      <w:numFmt w:val="bullet"/>
      <w:lvlText w:val="•"/>
      <w:lvlJc w:val="left"/>
      <w:pPr>
        <w:ind w:left="1016" w:hanging="151"/>
      </w:pPr>
      <w:rPr>
        <w:rFonts w:hint="default"/>
      </w:rPr>
    </w:lvl>
    <w:lvl w:ilvl="3" w:tplc="F192389E">
      <w:numFmt w:val="bullet"/>
      <w:lvlText w:val="•"/>
      <w:lvlJc w:val="left"/>
      <w:pPr>
        <w:ind w:left="1474" w:hanging="151"/>
      </w:pPr>
      <w:rPr>
        <w:rFonts w:hint="default"/>
      </w:rPr>
    </w:lvl>
    <w:lvl w:ilvl="4" w:tplc="5E020C3E">
      <w:numFmt w:val="bullet"/>
      <w:lvlText w:val="•"/>
      <w:lvlJc w:val="left"/>
      <w:pPr>
        <w:ind w:left="1932" w:hanging="151"/>
      </w:pPr>
      <w:rPr>
        <w:rFonts w:hint="default"/>
      </w:rPr>
    </w:lvl>
    <w:lvl w:ilvl="5" w:tplc="E886ED48">
      <w:numFmt w:val="bullet"/>
      <w:lvlText w:val="•"/>
      <w:lvlJc w:val="left"/>
      <w:pPr>
        <w:ind w:left="2391" w:hanging="151"/>
      </w:pPr>
      <w:rPr>
        <w:rFonts w:hint="default"/>
      </w:rPr>
    </w:lvl>
    <w:lvl w:ilvl="6" w:tplc="706AF670">
      <w:numFmt w:val="bullet"/>
      <w:lvlText w:val="•"/>
      <w:lvlJc w:val="left"/>
      <w:pPr>
        <w:ind w:left="2849" w:hanging="151"/>
      </w:pPr>
      <w:rPr>
        <w:rFonts w:hint="default"/>
      </w:rPr>
    </w:lvl>
    <w:lvl w:ilvl="7" w:tplc="C688D5B6">
      <w:numFmt w:val="bullet"/>
      <w:lvlText w:val="•"/>
      <w:lvlJc w:val="left"/>
      <w:pPr>
        <w:ind w:left="3307" w:hanging="151"/>
      </w:pPr>
      <w:rPr>
        <w:rFonts w:hint="default"/>
      </w:rPr>
    </w:lvl>
    <w:lvl w:ilvl="8" w:tplc="57025B98">
      <w:numFmt w:val="bullet"/>
      <w:lvlText w:val="•"/>
      <w:lvlJc w:val="left"/>
      <w:pPr>
        <w:ind w:left="3765" w:hanging="151"/>
      </w:pPr>
      <w:rPr>
        <w:rFonts w:hint="default"/>
      </w:rPr>
    </w:lvl>
  </w:abstractNum>
  <w:num w:numId="1">
    <w:abstractNumId w:val="6"/>
  </w:num>
  <w:num w:numId="2">
    <w:abstractNumId w:val="3"/>
  </w:num>
  <w:num w:numId="3">
    <w:abstractNumId w:val="7"/>
  </w:num>
  <w:num w:numId="4">
    <w:abstractNumId w:val="0"/>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5"/>
  <w:drawingGridVerticalSpacing w:val="367"/>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B37"/>
    <w:rsid w:val="001D55A4"/>
    <w:rsid w:val="0021521B"/>
    <w:rsid w:val="00226AF7"/>
    <w:rsid w:val="005F3B37"/>
    <w:rsid w:val="006824F2"/>
    <w:rsid w:val="00757CC2"/>
    <w:rsid w:val="0076771C"/>
    <w:rsid w:val="00854B33"/>
    <w:rsid w:val="008971BD"/>
    <w:rsid w:val="00943D63"/>
    <w:rsid w:val="00987934"/>
    <w:rsid w:val="009B3650"/>
    <w:rsid w:val="009B3E88"/>
    <w:rsid w:val="009C1DAC"/>
    <w:rsid w:val="00A45F42"/>
    <w:rsid w:val="00A47EA9"/>
    <w:rsid w:val="00A72639"/>
    <w:rsid w:val="00AB04B3"/>
    <w:rsid w:val="00B7073F"/>
    <w:rsid w:val="00B8452D"/>
    <w:rsid w:val="00B96F6E"/>
    <w:rsid w:val="00C73B35"/>
    <w:rsid w:val="00CB28E2"/>
    <w:rsid w:val="00CC2A9E"/>
    <w:rsid w:val="00CD0D31"/>
    <w:rsid w:val="00CD4E61"/>
    <w:rsid w:val="00D45482"/>
    <w:rsid w:val="00DA1D2A"/>
    <w:rsid w:val="00E1363C"/>
    <w:rsid w:val="00E47002"/>
    <w:rsid w:val="00EF69BC"/>
    <w:rsid w:val="00F12484"/>
    <w:rsid w:val="00F7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28F6"/>
  <w15:chartTrackingRefBased/>
  <w15:docId w15:val="{73D1A5D4-DF3F-40BE-9CF0-041252FD5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9BC"/>
    <w:rPr>
      <w:rFonts w:ascii="Times New Roman" w:eastAsia="Times New Roman" w:hAnsi="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EF69BC"/>
    <w:rPr>
      <w:sz w:val="16"/>
    </w:rPr>
  </w:style>
  <w:style w:type="paragraph" w:styleId="CommentText">
    <w:name w:val="annotation text"/>
    <w:basedOn w:val="Normal"/>
    <w:link w:val="CommentTextChar"/>
    <w:uiPriority w:val="99"/>
    <w:rsid w:val="00EF69BC"/>
    <w:rPr>
      <w:sz w:val="20"/>
    </w:rPr>
  </w:style>
  <w:style w:type="character" w:customStyle="1" w:styleId="CommentTextChar">
    <w:name w:val="Comment Text Char"/>
    <w:basedOn w:val="DefaultParagraphFont"/>
    <w:link w:val="CommentText"/>
    <w:uiPriority w:val="99"/>
    <w:rsid w:val="00EF69BC"/>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EF69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9BC"/>
    <w:rPr>
      <w:rFonts w:ascii="Segoe UI" w:eastAsia="Times New Roman" w:hAnsi="Segoe UI" w:cs="Segoe UI"/>
      <w:kern w:val="0"/>
      <w:sz w:val="18"/>
      <w:szCs w:val="18"/>
      <w14:ligatures w14:val="none"/>
    </w:rPr>
  </w:style>
  <w:style w:type="paragraph" w:customStyle="1" w:styleId="TableParagraph">
    <w:name w:val="Table Paragraph"/>
    <w:basedOn w:val="Normal"/>
    <w:uiPriority w:val="1"/>
    <w:qFormat/>
    <w:rsid w:val="00A7263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47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A625B-6DEA-4824-A8DF-F1CB3ED7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Anh Tu</dc:creator>
  <cp:keywords/>
  <dc:description/>
  <cp:lastModifiedBy>Nguyen Anh Tu</cp:lastModifiedBy>
  <cp:revision>6</cp:revision>
  <cp:lastPrinted>2025-08-27T06:44:00Z</cp:lastPrinted>
  <dcterms:created xsi:type="dcterms:W3CDTF">2025-08-27T06:44:00Z</dcterms:created>
  <dcterms:modified xsi:type="dcterms:W3CDTF">2025-08-28T10:56:00Z</dcterms:modified>
</cp:coreProperties>
</file>