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6DBDB" w14:textId="77777777" w:rsidR="008A0210" w:rsidRPr="004A6E0D" w:rsidRDefault="008A0210" w:rsidP="008B05A1">
      <w:pPr>
        <w:spacing w:line="288" w:lineRule="auto"/>
        <w:jc w:val="center"/>
        <w:outlineLvl w:val="0"/>
        <w:rPr>
          <w:rFonts w:asciiTheme="majorHAnsi" w:hAnsiTheme="majorHAnsi" w:cstheme="majorHAnsi"/>
          <w:b/>
          <w:color w:val="000000" w:themeColor="text1"/>
          <w:sz w:val="28"/>
          <w:szCs w:val="28"/>
          <w:lang w:val="nl-NL"/>
        </w:rPr>
      </w:pPr>
      <w:bookmarkStart w:id="0" w:name="_Hlk194347967"/>
      <w:r w:rsidRPr="004A6E0D">
        <w:rPr>
          <w:rFonts w:asciiTheme="majorHAnsi" w:hAnsiTheme="majorHAnsi" w:cstheme="majorHAnsi"/>
          <w:b/>
          <w:color w:val="000000" w:themeColor="text1"/>
          <w:sz w:val="28"/>
          <w:szCs w:val="28"/>
          <w:lang w:val="nl-NL"/>
        </w:rPr>
        <w:t>Phần 2. YÊU CẦU VỀ KỸ THUẬT</w:t>
      </w:r>
    </w:p>
    <w:p w14:paraId="528D2CE9" w14:textId="77777777" w:rsidR="008A0210" w:rsidRPr="004A6E0D" w:rsidRDefault="008A0210" w:rsidP="008B05A1">
      <w:pPr>
        <w:widowControl w:val="0"/>
        <w:spacing w:line="288" w:lineRule="auto"/>
        <w:jc w:val="center"/>
        <w:outlineLvl w:val="1"/>
        <w:rPr>
          <w:rFonts w:asciiTheme="majorHAnsi" w:hAnsiTheme="majorHAnsi" w:cstheme="majorHAnsi"/>
          <w:color w:val="000000" w:themeColor="text1"/>
          <w:sz w:val="28"/>
          <w:szCs w:val="28"/>
          <w:lang w:val="nl-NL"/>
        </w:rPr>
      </w:pPr>
      <w:r w:rsidRPr="004A6E0D">
        <w:rPr>
          <w:rFonts w:asciiTheme="majorHAnsi" w:hAnsiTheme="majorHAnsi" w:cstheme="majorHAnsi"/>
          <w:b/>
          <w:color w:val="000000" w:themeColor="text1"/>
          <w:sz w:val="28"/>
          <w:szCs w:val="28"/>
          <w:lang w:val="nl-NL"/>
        </w:rPr>
        <w:t>Chương V. YÊU CẦU VỀ KỸ THUẬT</w:t>
      </w:r>
    </w:p>
    <w:p w14:paraId="0D00C402" w14:textId="77777777" w:rsidR="008A0210" w:rsidRPr="004A6E0D" w:rsidRDefault="008A0210" w:rsidP="008B05A1">
      <w:pPr>
        <w:pStyle w:val="Subtitle"/>
        <w:spacing w:line="288" w:lineRule="auto"/>
        <w:rPr>
          <w:rFonts w:asciiTheme="majorHAnsi" w:hAnsiTheme="majorHAnsi" w:cstheme="majorHAnsi"/>
          <w:color w:val="000000" w:themeColor="text1"/>
          <w:sz w:val="20"/>
          <w:szCs w:val="32"/>
          <w:lang w:val="nl-NL"/>
        </w:rPr>
      </w:pPr>
    </w:p>
    <w:p w14:paraId="716C40A3" w14:textId="77777777" w:rsidR="008A0210" w:rsidRPr="004A6E0D" w:rsidRDefault="008A0210" w:rsidP="004A6E0D">
      <w:pPr>
        <w:pStyle w:val="SectionVIHeader0"/>
        <w:widowControl w:val="0"/>
        <w:spacing w:before="0" w:after="0" w:line="264" w:lineRule="auto"/>
        <w:ind w:firstLine="709"/>
        <w:jc w:val="both"/>
        <w:rPr>
          <w:rFonts w:asciiTheme="majorHAnsi" w:hAnsiTheme="majorHAnsi" w:cstheme="majorHAnsi"/>
          <w:color w:val="000000" w:themeColor="text1"/>
          <w:sz w:val="28"/>
          <w:szCs w:val="28"/>
          <w:lang w:val="nl-NL"/>
        </w:rPr>
      </w:pPr>
      <w:r w:rsidRPr="004A6E0D">
        <w:rPr>
          <w:rFonts w:asciiTheme="majorHAnsi" w:hAnsiTheme="majorHAnsi" w:cstheme="majorHAnsi"/>
          <w:color w:val="000000" w:themeColor="text1"/>
          <w:sz w:val="28"/>
          <w:szCs w:val="28"/>
          <w:lang w:val="nl-NL"/>
        </w:rPr>
        <w:t>Mục 1. Yêu cầu về kỹ thuật</w:t>
      </w:r>
    </w:p>
    <w:p w14:paraId="60F8AB18" w14:textId="77777777" w:rsidR="008A0210" w:rsidRPr="004A6E0D" w:rsidRDefault="008A0210" w:rsidP="004A6E0D">
      <w:pPr>
        <w:widowControl w:val="0"/>
        <w:spacing w:line="264" w:lineRule="auto"/>
        <w:ind w:firstLine="709"/>
        <w:jc w:val="both"/>
        <w:rPr>
          <w:rFonts w:asciiTheme="majorHAnsi" w:hAnsiTheme="majorHAnsi" w:cstheme="majorHAnsi"/>
          <w:b/>
          <w:i/>
          <w:color w:val="000000" w:themeColor="text1"/>
          <w:sz w:val="28"/>
          <w:szCs w:val="28"/>
          <w:lang w:val="nl-NL"/>
        </w:rPr>
      </w:pPr>
      <w:r w:rsidRPr="004A6E0D">
        <w:rPr>
          <w:rFonts w:asciiTheme="majorHAnsi" w:hAnsiTheme="majorHAnsi" w:cstheme="majorHAnsi"/>
          <w:b/>
          <w:i/>
          <w:color w:val="000000" w:themeColor="text1"/>
          <w:sz w:val="28"/>
          <w:szCs w:val="28"/>
          <w:lang w:val="nl-NL"/>
        </w:rPr>
        <w:t>1.1. Giới thiệu chung về dự án, gói thầu</w:t>
      </w:r>
    </w:p>
    <w:p w14:paraId="3EC8978D" w14:textId="74B41FBF" w:rsidR="008A0210" w:rsidRPr="004A6E0D" w:rsidRDefault="007233C4" w:rsidP="004A6E0D">
      <w:pPr>
        <w:keepNext/>
        <w:autoSpaceDE w:val="0"/>
        <w:autoSpaceDN w:val="0"/>
        <w:spacing w:line="264" w:lineRule="auto"/>
        <w:ind w:firstLine="709"/>
        <w:jc w:val="both"/>
        <w:outlineLvl w:val="3"/>
        <w:rPr>
          <w:rFonts w:asciiTheme="majorHAnsi" w:hAnsiTheme="majorHAnsi" w:cstheme="majorHAnsi"/>
          <w:color w:val="000000" w:themeColor="text1"/>
          <w:sz w:val="28"/>
          <w:szCs w:val="28"/>
          <w:lang w:val="vi-VN"/>
        </w:rPr>
      </w:pPr>
      <w:r w:rsidRPr="004A6E0D">
        <w:rPr>
          <w:rFonts w:asciiTheme="majorHAnsi" w:hAnsiTheme="majorHAnsi" w:cstheme="majorHAnsi"/>
          <w:color w:val="000000" w:themeColor="text1"/>
          <w:sz w:val="28"/>
          <w:szCs w:val="28"/>
          <w:lang w:val="nl-NL"/>
        </w:rPr>
        <w:t>-</w:t>
      </w:r>
      <w:r w:rsidR="008A0210" w:rsidRPr="004A6E0D">
        <w:rPr>
          <w:rFonts w:asciiTheme="majorHAnsi" w:hAnsiTheme="majorHAnsi" w:cstheme="majorHAnsi"/>
          <w:color w:val="000000" w:themeColor="text1"/>
          <w:sz w:val="28"/>
          <w:szCs w:val="28"/>
          <w:lang w:val="vi-VN"/>
        </w:rPr>
        <w:t xml:space="preserve"> Tên </w:t>
      </w:r>
      <w:r w:rsidR="008A0210" w:rsidRPr="004A6E0D">
        <w:rPr>
          <w:rFonts w:asciiTheme="majorHAnsi" w:hAnsiTheme="majorHAnsi" w:cstheme="majorHAnsi"/>
          <w:color w:val="000000" w:themeColor="text1"/>
          <w:sz w:val="28"/>
          <w:szCs w:val="28"/>
          <w:lang w:val="nl-NL"/>
        </w:rPr>
        <w:t>KHLCNT</w:t>
      </w:r>
      <w:r w:rsidR="008A0210" w:rsidRPr="004A6E0D">
        <w:rPr>
          <w:rFonts w:asciiTheme="majorHAnsi" w:hAnsiTheme="majorHAnsi" w:cstheme="majorHAnsi"/>
          <w:color w:val="000000" w:themeColor="text1"/>
          <w:sz w:val="28"/>
          <w:szCs w:val="28"/>
          <w:lang w:val="vi-VN"/>
        </w:rPr>
        <w:t xml:space="preserve">: </w:t>
      </w:r>
      <w:bookmarkStart w:id="1" w:name="_Hlk98062280"/>
      <w:r w:rsidR="008A0210" w:rsidRPr="004A6E0D">
        <w:rPr>
          <w:rFonts w:asciiTheme="majorHAnsi" w:hAnsiTheme="majorHAnsi" w:cstheme="majorHAnsi"/>
          <w:color w:val="000000" w:themeColor="text1"/>
          <w:sz w:val="28"/>
          <w:szCs w:val="28"/>
          <w:lang w:val="vi-VN"/>
        </w:rPr>
        <w:t>Kế hoạch lựa chọn nhà thầu thực hiện dự án: “</w:t>
      </w:r>
      <w:r w:rsidR="008B05A1" w:rsidRPr="004A6E0D">
        <w:rPr>
          <w:rFonts w:asciiTheme="majorHAnsi" w:hAnsiTheme="majorHAnsi" w:cstheme="majorHAnsi"/>
          <w:color w:val="000000" w:themeColor="text1"/>
          <w:sz w:val="28"/>
          <w:szCs w:val="28"/>
          <w:lang w:val="nl-NL"/>
        </w:rPr>
        <w:t>Phát triển vùng nguyên liệu để góp phần xây dựng thương hiệu “Thịt lợn thảo dược” gắn với liên kết tiêu thụ sản phẩm</w:t>
      </w:r>
      <w:r w:rsidR="008A0210" w:rsidRPr="004A6E0D">
        <w:rPr>
          <w:rFonts w:asciiTheme="majorHAnsi" w:hAnsiTheme="majorHAnsi" w:cstheme="majorHAnsi"/>
          <w:color w:val="000000" w:themeColor="text1"/>
          <w:sz w:val="28"/>
          <w:szCs w:val="28"/>
          <w:lang w:val="vi-VN"/>
        </w:rPr>
        <w:t>” năm 2025.</w:t>
      </w:r>
      <w:bookmarkEnd w:id="1"/>
    </w:p>
    <w:p w14:paraId="0F778068" w14:textId="40EA03B1" w:rsidR="008A0210" w:rsidRPr="004A6E0D" w:rsidRDefault="007233C4" w:rsidP="004A6E0D">
      <w:pPr>
        <w:autoSpaceDE w:val="0"/>
        <w:autoSpaceDN w:val="0"/>
        <w:adjustRightInd w:val="0"/>
        <w:spacing w:line="264" w:lineRule="auto"/>
        <w:ind w:firstLine="709"/>
        <w:jc w:val="both"/>
        <w:rPr>
          <w:rFonts w:asciiTheme="majorHAnsi" w:hAnsiTheme="majorHAnsi" w:cstheme="majorHAnsi"/>
          <w:color w:val="000000" w:themeColor="text1"/>
          <w:sz w:val="28"/>
          <w:szCs w:val="28"/>
          <w:lang w:val="vi-VN"/>
        </w:rPr>
      </w:pPr>
      <w:r w:rsidRPr="004A6E0D">
        <w:rPr>
          <w:rFonts w:asciiTheme="majorHAnsi" w:hAnsiTheme="majorHAnsi" w:cstheme="majorHAnsi"/>
          <w:color w:val="000000" w:themeColor="text1"/>
          <w:sz w:val="28"/>
          <w:szCs w:val="28"/>
          <w:lang w:val="vi-VN"/>
        </w:rPr>
        <w:t>-</w:t>
      </w:r>
      <w:r w:rsidR="008A0210" w:rsidRPr="004A6E0D">
        <w:rPr>
          <w:rFonts w:asciiTheme="majorHAnsi" w:hAnsiTheme="majorHAnsi" w:cstheme="majorHAnsi"/>
          <w:color w:val="000000" w:themeColor="text1"/>
          <w:sz w:val="28"/>
          <w:szCs w:val="28"/>
          <w:lang w:val="vi-VN"/>
        </w:rPr>
        <w:t xml:space="preserve"> Địa điểm thực hiện dịch vụ: </w:t>
      </w:r>
      <w:r w:rsidR="00737C7D" w:rsidRPr="004A6E0D">
        <w:rPr>
          <w:rFonts w:asciiTheme="majorHAnsi" w:hAnsiTheme="majorHAnsi" w:cstheme="majorHAnsi"/>
          <w:color w:val="000000" w:themeColor="text1"/>
          <w:sz w:val="28"/>
          <w:szCs w:val="28"/>
          <w:lang w:val="nl-NL"/>
        </w:rPr>
        <w:t>Mô hình tại tỉnh Ninh Bình và Phú Thọ</w:t>
      </w:r>
      <w:r w:rsidR="008A0210" w:rsidRPr="004A6E0D">
        <w:rPr>
          <w:rFonts w:asciiTheme="majorHAnsi" w:hAnsiTheme="majorHAnsi" w:cstheme="majorHAnsi"/>
          <w:color w:val="000000" w:themeColor="text1"/>
          <w:sz w:val="28"/>
          <w:szCs w:val="28"/>
          <w:lang w:val="vi-VN"/>
        </w:rPr>
        <w:t>.</w:t>
      </w:r>
    </w:p>
    <w:p w14:paraId="7685DB9D" w14:textId="77777777" w:rsidR="008A0210" w:rsidRPr="004A6E0D" w:rsidRDefault="008A0210" w:rsidP="004A6E0D">
      <w:pPr>
        <w:autoSpaceDE w:val="0"/>
        <w:autoSpaceDN w:val="0"/>
        <w:adjustRightInd w:val="0"/>
        <w:spacing w:line="264" w:lineRule="auto"/>
        <w:ind w:firstLine="709"/>
        <w:jc w:val="both"/>
        <w:rPr>
          <w:rFonts w:asciiTheme="majorHAnsi" w:hAnsiTheme="majorHAnsi" w:cstheme="majorHAnsi"/>
          <w:b/>
          <w:bCs/>
          <w:i/>
          <w:iCs/>
          <w:color w:val="000000" w:themeColor="text1"/>
          <w:sz w:val="28"/>
          <w:szCs w:val="28"/>
          <w:lang w:val="vi-VN"/>
        </w:rPr>
      </w:pPr>
      <w:r w:rsidRPr="004A6E0D">
        <w:rPr>
          <w:rFonts w:asciiTheme="majorHAnsi" w:hAnsiTheme="majorHAnsi" w:cstheme="majorHAnsi"/>
          <w:b/>
          <w:bCs/>
          <w:i/>
          <w:iCs/>
          <w:color w:val="000000" w:themeColor="text1"/>
          <w:sz w:val="28"/>
          <w:szCs w:val="28"/>
          <w:lang w:val="vi-VN"/>
        </w:rPr>
        <w:t>1.2. Giới thiệu về gói thầu</w:t>
      </w:r>
    </w:p>
    <w:p w14:paraId="0846FAF8" w14:textId="5FF4CC35" w:rsidR="008A0210" w:rsidRPr="004A6E0D" w:rsidRDefault="007233C4" w:rsidP="004A6E0D">
      <w:pPr>
        <w:autoSpaceDE w:val="0"/>
        <w:autoSpaceDN w:val="0"/>
        <w:adjustRightInd w:val="0"/>
        <w:spacing w:line="264" w:lineRule="auto"/>
        <w:ind w:firstLine="709"/>
        <w:jc w:val="both"/>
        <w:rPr>
          <w:rFonts w:asciiTheme="majorHAnsi" w:hAnsiTheme="majorHAnsi" w:cstheme="majorHAnsi"/>
          <w:color w:val="000000" w:themeColor="text1"/>
          <w:sz w:val="28"/>
          <w:szCs w:val="28"/>
          <w:lang w:val="vi-VN"/>
        </w:rPr>
      </w:pPr>
      <w:r w:rsidRPr="004A6E0D">
        <w:rPr>
          <w:rFonts w:asciiTheme="majorHAnsi" w:hAnsiTheme="majorHAnsi" w:cstheme="majorHAnsi"/>
          <w:color w:val="000000" w:themeColor="text1"/>
          <w:sz w:val="28"/>
          <w:szCs w:val="28"/>
          <w:lang w:val="vi-VN"/>
        </w:rPr>
        <w:t>-</w:t>
      </w:r>
      <w:r w:rsidR="008A0210" w:rsidRPr="004A6E0D">
        <w:rPr>
          <w:rFonts w:asciiTheme="majorHAnsi" w:hAnsiTheme="majorHAnsi" w:cstheme="majorHAnsi"/>
          <w:color w:val="000000" w:themeColor="text1"/>
          <w:sz w:val="28"/>
          <w:szCs w:val="28"/>
          <w:lang w:val="vi-VN"/>
        </w:rPr>
        <w:t xml:space="preserve"> Tên gói thầu: Gói thầu: </w:t>
      </w:r>
      <w:r w:rsidR="00136756" w:rsidRPr="004A6E0D">
        <w:rPr>
          <w:rFonts w:asciiTheme="majorHAnsi" w:hAnsiTheme="majorHAnsi" w:cstheme="majorHAnsi"/>
          <w:color w:val="000000" w:themeColor="text1"/>
          <w:sz w:val="28"/>
          <w:szCs w:val="28"/>
          <w:lang w:val="vi-VN"/>
        </w:rPr>
        <w:t>Mua lợn giống</w:t>
      </w:r>
      <w:r w:rsidR="000136F6" w:rsidRPr="004A6E0D">
        <w:rPr>
          <w:rFonts w:asciiTheme="majorHAnsi" w:hAnsiTheme="majorHAnsi" w:cstheme="majorHAnsi"/>
          <w:color w:val="000000" w:themeColor="text1"/>
          <w:sz w:val="28"/>
          <w:szCs w:val="28"/>
          <w:lang w:val="vi-VN"/>
        </w:rPr>
        <w:t>, thức ăn và vật tư</w:t>
      </w:r>
      <w:r w:rsidR="00136756" w:rsidRPr="004A6E0D">
        <w:rPr>
          <w:rFonts w:asciiTheme="majorHAnsi" w:hAnsiTheme="majorHAnsi" w:cstheme="majorHAnsi"/>
          <w:color w:val="000000" w:themeColor="text1"/>
          <w:sz w:val="28"/>
          <w:szCs w:val="28"/>
          <w:lang w:val="vi-VN"/>
        </w:rPr>
        <w:t>.</w:t>
      </w:r>
    </w:p>
    <w:p w14:paraId="2616A2FC" w14:textId="160299FF" w:rsidR="008A0210" w:rsidRPr="004A6E0D" w:rsidRDefault="007233C4" w:rsidP="004A6E0D">
      <w:pPr>
        <w:spacing w:line="264" w:lineRule="auto"/>
        <w:ind w:firstLine="709"/>
        <w:jc w:val="both"/>
        <w:rPr>
          <w:rFonts w:asciiTheme="majorHAnsi" w:hAnsiTheme="majorHAnsi" w:cstheme="majorHAnsi"/>
          <w:color w:val="000000" w:themeColor="text1"/>
          <w:sz w:val="28"/>
          <w:szCs w:val="28"/>
          <w:lang w:val="vi-VN"/>
        </w:rPr>
      </w:pPr>
      <w:r w:rsidRPr="004A6E0D">
        <w:rPr>
          <w:rFonts w:asciiTheme="majorHAnsi" w:hAnsiTheme="majorHAnsi" w:cstheme="majorHAnsi"/>
          <w:color w:val="000000" w:themeColor="text1"/>
          <w:sz w:val="28"/>
          <w:szCs w:val="28"/>
          <w:lang w:val="vi-VN"/>
        </w:rPr>
        <w:t>-</w:t>
      </w:r>
      <w:r w:rsidR="008A0210" w:rsidRPr="004A6E0D">
        <w:rPr>
          <w:rFonts w:asciiTheme="majorHAnsi" w:hAnsiTheme="majorHAnsi" w:cstheme="majorHAnsi"/>
          <w:color w:val="000000" w:themeColor="text1"/>
          <w:sz w:val="28"/>
          <w:szCs w:val="28"/>
          <w:lang w:val="vi-VN"/>
        </w:rPr>
        <w:t xml:space="preserve"> Nguồn vốn: </w:t>
      </w:r>
      <w:r w:rsidR="008A0210" w:rsidRPr="004A6E0D">
        <w:rPr>
          <w:rStyle w:val="fontstyle01"/>
          <w:rFonts w:asciiTheme="majorHAnsi" w:hAnsiTheme="majorHAnsi" w:cstheme="majorHAnsi"/>
          <w:color w:val="000000" w:themeColor="text1"/>
          <w:sz w:val="28"/>
          <w:szCs w:val="28"/>
          <w:lang w:val="vi-VN"/>
        </w:rPr>
        <w:t>Ngân sách nhà nước</w:t>
      </w:r>
      <w:r w:rsidR="00136756" w:rsidRPr="004A6E0D">
        <w:rPr>
          <w:rStyle w:val="fontstyle01"/>
          <w:rFonts w:asciiTheme="majorHAnsi" w:hAnsiTheme="majorHAnsi" w:cstheme="majorHAnsi"/>
          <w:color w:val="000000" w:themeColor="text1"/>
          <w:sz w:val="28"/>
          <w:szCs w:val="28"/>
          <w:lang w:val="vi-VN"/>
        </w:rPr>
        <w:t xml:space="preserve"> hỗ trợ: </w:t>
      </w:r>
      <w:r w:rsidR="000136F6" w:rsidRPr="004A6E0D">
        <w:rPr>
          <w:rStyle w:val="fontstyle01"/>
          <w:rFonts w:asciiTheme="majorHAnsi" w:hAnsiTheme="majorHAnsi" w:cstheme="majorHAnsi"/>
          <w:color w:val="000000" w:themeColor="text1"/>
          <w:sz w:val="28"/>
          <w:szCs w:val="28"/>
          <w:lang w:val="vi-VN"/>
        </w:rPr>
        <w:t>1.612</w:t>
      </w:r>
      <w:r w:rsidR="00136756" w:rsidRPr="004A6E0D">
        <w:rPr>
          <w:rStyle w:val="fontstyle01"/>
          <w:rFonts w:asciiTheme="majorHAnsi" w:hAnsiTheme="majorHAnsi" w:cstheme="majorHAnsi"/>
          <w:color w:val="000000" w:themeColor="text1"/>
          <w:sz w:val="28"/>
          <w:szCs w:val="28"/>
          <w:lang w:val="vi-VN"/>
        </w:rPr>
        <w:t xml:space="preserve"> triệu và đối ứng của dân: </w:t>
      </w:r>
      <w:r w:rsidR="000136F6" w:rsidRPr="004A6E0D">
        <w:rPr>
          <w:rStyle w:val="fontstyle01"/>
          <w:rFonts w:asciiTheme="majorHAnsi" w:hAnsiTheme="majorHAnsi" w:cstheme="majorHAnsi"/>
          <w:color w:val="000000" w:themeColor="text1"/>
          <w:sz w:val="28"/>
          <w:szCs w:val="28"/>
          <w:lang w:val="vi-VN"/>
        </w:rPr>
        <w:t>767</w:t>
      </w:r>
      <w:r w:rsidR="00136756" w:rsidRPr="004A6E0D">
        <w:rPr>
          <w:rStyle w:val="fontstyle01"/>
          <w:rFonts w:asciiTheme="majorHAnsi" w:hAnsiTheme="majorHAnsi" w:cstheme="majorHAnsi"/>
          <w:color w:val="000000" w:themeColor="text1"/>
          <w:sz w:val="28"/>
          <w:szCs w:val="28"/>
          <w:lang w:val="vi-VN"/>
        </w:rPr>
        <w:t xml:space="preserve"> triệu</w:t>
      </w:r>
      <w:r w:rsidR="000136F6" w:rsidRPr="004A6E0D">
        <w:rPr>
          <w:rStyle w:val="fontstyle01"/>
          <w:rFonts w:asciiTheme="majorHAnsi" w:hAnsiTheme="majorHAnsi" w:cstheme="majorHAnsi"/>
          <w:color w:val="000000" w:themeColor="text1"/>
          <w:sz w:val="28"/>
          <w:szCs w:val="28"/>
          <w:lang w:val="vi-VN"/>
        </w:rPr>
        <w:t xml:space="preserve"> đồng</w:t>
      </w:r>
      <w:r w:rsidR="008A0210" w:rsidRPr="004A6E0D">
        <w:rPr>
          <w:rStyle w:val="fontstyle01"/>
          <w:rFonts w:asciiTheme="majorHAnsi" w:hAnsiTheme="majorHAnsi" w:cstheme="majorHAnsi"/>
          <w:color w:val="000000" w:themeColor="text1"/>
          <w:sz w:val="28"/>
          <w:szCs w:val="28"/>
          <w:lang w:val="vi-VN"/>
        </w:rPr>
        <w:t>.</w:t>
      </w:r>
    </w:p>
    <w:p w14:paraId="4D775B70" w14:textId="028C7E8F" w:rsidR="008A0210" w:rsidRPr="004A6E0D" w:rsidRDefault="007233C4" w:rsidP="004A6E0D">
      <w:pPr>
        <w:autoSpaceDE w:val="0"/>
        <w:autoSpaceDN w:val="0"/>
        <w:adjustRightInd w:val="0"/>
        <w:spacing w:line="264" w:lineRule="auto"/>
        <w:ind w:firstLine="709"/>
        <w:jc w:val="both"/>
        <w:rPr>
          <w:rFonts w:asciiTheme="majorHAnsi" w:hAnsiTheme="majorHAnsi" w:cstheme="majorHAnsi"/>
          <w:color w:val="000000" w:themeColor="text1"/>
          <w:sz w:val="28"/>
          <w:szCs w:val="28"/>
          <w:lang w:val="vi-VN"/>
        </w:rPr>
      </w:pPr>
      <w:r w:rsidRPr="004A6E0D">
        <w:rPr>
          <w:rFonts w:asciiTheme="majorHAnsi" w:hAnsiTheme="majorHAnsi" w:cstheme="majorHAnsi"/>
          <w:color w:val="000000" w:themeColor="text1"/>
          <w:sz w:val="28"/>
          <w:szCs w:val="28"/>
          <w:lang w:val="vi-VN"/>
        </w:rPr>
        <w:t>-</w:t>
      </w:r>
      <w:r w:rsidR="008A0210" w:rsidRPr="004A6E0D">
        <w:rPr>
          <w:rFonts w:asciiTheme="majorHAnsi" w:hAnsiTheme="majorHAnsi" w:cstheme="majorHAnsi"/>
          <w:color w:val="000000" w:themeColor="text1"/>
          <w:sz w:val="28"/>
          <w:szCs w:val="28"/>
          <w:lang w:val="vi-VN"/>
        </w:rPr>
        <w:t xml:space="preserve"> Hình thức lựa chọn nhà thầu: </w:t>
      </w:r>
      <w:r w:rsidR="000136F6" w:rsidRPr="004A6E0D">
        <w:rPr>
          <w:rFonts w:asciiTheme="majorHAnsi" w:hAnsiTheme="majorHAnsi" w:cstheme="majorHAnsi"/>
          <w:color w:val="000000" w:themeColor="text1"/>
          <w:sz w:val="28"/>
          <w:szCs w:val="28"/>
          <w:lang w:val="vi-VN"/>
        </w:rPr>
        <w:t>Đấu thầu rộng rãi trong nước,</w:t>
      </w:r>
      <w:r w:rsidR="008A0210" w:rsidRPr="004A6E0D">
        <w:rPr>
          <w:rFonts w:asciiTheme="majorHAnsi" w:hAnsiTheme="majorHAnsi" w:cstheme="majorHAnsi"/>
          <w:color w:val="000000" w:themeColor="text1"/>
          <w:sz w:val="28"/>
          <w:szCs w:val="28"/>
          <w:lang w:val="vi-VN"/>
        </w:rPr>
        <w:t xml:space="preserve"> qua mạng.</w:t>
      </w:r>
    </w:p>
    <w:p w14:paraId="76FBB2DF" w14:textId="69992B53" w:rsidR="008A0210" w:rsidRPr="004A6E0D" w:rsidRDefault="007233C4" w:rsidP="004A6E0D">
      <w:pPr>
        <w:autoSpaceDE w:val="0"/>
        <w:autoSpaceDN w:val="0"/>
        <w:adjustRightInd w:val="0"/>
        <w:spacing w:line="264" w:lineRule="auto"/>
        <w:ind w:firstLine="709"/>
        <w:jc w:val="both"/>
        <w:rPr>
          <w:rFonts w:asciiTheme="majorHAnsi" w:hAnsiTheme="majorHAnsi" w:cstheme="majorHAnsi"/>
          <w:color w:val="000000" w:themeColor="text1"/>
          <w:sz w:val="28"/>
          <w:szCs w:val="28"/>
          <w:lang w:val="vi-VN"/>
        </w:rPr>
      </w:pPr>
      <w:r w:rsidRPr="004A6E0D">
        <w:rPr>
          <w:rFonts w:asciiTheme="majorHAnsi" w:hAnsiTheme="majorHAnsi" w:cstheme="majorHAnsi"/>
          <w:color w:val="000000" w:themeColor="text1"/>
          <w:sz w:val="28"/>
          <w:szCs w:val="28"/>
          <w:lang w:val="vi-VN"/>
        </w:rPr>
        <w:t>-</w:t>
      </w:r>
      <w:r w:rsidR="008A0210" w:rsidRPr="004A6E0D">
        <w:rPr>
          <w:rFonts w:asciiTheme="majorHAnsi" w:hAnsiTheme="majorHAnsi" w:cstheme="majorHAnsi"/>
          <w:color w:val="000000" w:themeColor="text1"/>
          <w:sz w:val="28"/>
          <w:szCs w:val="28"/>
          <w:lang w:val="vi-VN"/>
        </w:rPr>
        <w:t xml:space="preserve"> Phương thức lựa chọn nhà thầu: 01 giai đoạn, 01 túi hồ sơ.</w:t>
      </w:r>
    </w:p>
    <w:p w14:paraId="310A1763" w14:textId="4936F30E" w:rsidR="008A0210" w:rsidRPr="004A6E0D" w:rsidRDefault="007233C4" w:rsidP="004A6E0D">
      <w:pPr>
        <w:autoSpaceDE w:val="0"/>
        <w:autoSpaceDN w:val="0"/>
        <w:adjustRightInd w:val="0"/>
        <w:spacing w:line="264" w:lineRule="auto"/>
        <w:ind w:firstLine="709"/>
        <w:jc w:val="both"/>
        <w:rPr>
          <w:rFonts w:asciiTheme="majorHAnsi" w:hAnsiTheme="majorHAnsi" w:cstheme="majorHAnsi"/>
          <w:color w:val="000000" w:themeColor="text1"/>
          <w:sz w:val="28"/>
          <w:szCs w:val="28"/>
          <w:lang w:val="vi-VN"/>
        </w:rPr>
      </w:pPr>
      <w:r w:rsidRPr="004A6E0D">
        <w:rPr>
          <w:rFonts w:asciiTheme="majorHAnsi" w:hAnsiTheme="majorHAnsi" w:cstheme="majorHAnsi"/>
          <w:color w:val="000000" w:themeColor="text1"/>
          <w:sz w:val="28"/>
          <w:szCs w:val="28"/>
          <w:lang w:val="vi-VN"/>
        </w:rPr>
        <w:t>-</w:t>
      </w:r>
      <w:r w:rsidR="008A0210" w:rsidRPr="004A6E0D">
        <w:rPr>
          <w:rFonts w:asciiTheme="majorHAnsi" w:hAnsiTheme="majorHAnsi" w:cstheme="majorHAnsi"/>
          <w:color w:val="000000" w:themeColor="text1"/>
          <w:sz w:val="28"/>
          <w:szCs w:val="28"/>
          <w:lang w:val="vi-VN"/>
        </w:rPr>
        <w:t xml:space="preserve"> Thời gian tổ chức lựa chọn nhà thầu: 45 ngày</w:t>
      </w:r>
    </w:p>
    <w:p w14:paraId="6B300CE6" w14:textId="01F0AC74" w:rsidR="008A0210" w:rsidRPr="004A6E0D" w:rsidRDefault="007233C4" w:rsidP="004A6E0D">
      <w:pPr>
        <w:autoSpaceDE w:val="0"/>
        <w:autoSpaceDN w:val="0"/>
        <w:adjustRightInd w:val="0"/>
        <w:spacing w:line="264" w:lineRule="auto"/>
        <w:ind w:firstLine="709"/>
        <w:jc w:val="both"/>
        <w:rPr>
          <w:rFonts w:asciiTheme="majorHAnsi" w:hAnsiTheme="majorHAnsi" w:cstheme="majorHAnsi"/>
          <w:color w:val="000000" w:themeColor="text1"/>
          <w:spacing w:val="-4"/>
          <w:sz w:val="28"/>
          <w:szCs w:val="28"/>
          <w:lang w:val="vi-VN"/>
        </w:rPr>
      </w:pPr>
      <w:r w:rsidRPr="004A6E0D">
        <w:rPr>
          <w:rFonts w:asciiTheme="majorHAnsi" w:hAnsiTheme="majorHAnsi" w:cstheme="majorHAnsi"/>
          <w:color w:val="000000" w:themeColor="text1"/>
          <w:spacing w:val="-4"/>
          <w:sz w:val="28"/>
          <w:szCs w:val="28"/>
          <w:lang w:val="vi-VN"/>
        </w:rPr>
        <w:t>-</w:t>
      </w:r>
      <w:r w:rsidR="008A0210" w:rsidRPr="004A6E0D">
        <w:rPr>
          <w:rFonts w:asciiTheme="majorHAnsi" w:hAnsiTheme="majorHAnsi" w:cstheme="majorHAnsi"/>
          <w:color w:val="000000" w:themeColor="text1"/>
          <w:spacing w:val="-4"/>
          <w:sz w:val="28"/>
          <w:szCs w:val="28"/>
          <w:lang w:val="vi-VN"/>
        </w:rPr>
        <w:t xml:space="preserve"> Thời gian bắt đầu tổ chức lựa chọn nhà thầu: </w:t>
      </w:r>
      <w:r w:rsidR="008A0210" w:rsidRPr="004A6E0D">
        <w:rPr>
          <w:rFonts w:asciiTheme="majorHAnsi" w:hAnsiTheme="majorHAnsi" w:cstheme="majorHAnsi"/>
          <w:color w:val="000000" w:themeColor="text1"/>
          <w:sz w:val="28"/>
          <w:szCs w:val="28"/>
          <w:lang w:val="vi-VN"/>
        </w:rPr>
        <w:t>Quý III/2025.</w:t>
      </w:r>
    </w:p>
    <w:p w14:paraId="2D6BCEE3" w14:textId="77597298" w:rsidR="008A0210" w:rsidRPr="004A6E0D" w:rsidRDefault="007233C4" w:rsidP="004A6E0D">
      <w:pPr>
        <w:autoSpaceDE w:val="0"/>
        <w:autoSpaceDN w:val="0"/>
        <w:adjustRightInd w:val="0"/>
        <w:spacing w:line="264" w:lineRule="auto"/>
        <w:ind w:firstLine="709"/>
        <w:jc w:val="both"/>
        <w:rPr>
          <w:rFonts w:asciiTheme="majorHAnsi" w:hAnsiTheme="majorHAnsi" w:cstheme="majorHAnsi"/>
          <w:color w:val="000000" w:themeColor="text1"/>
          <w:sz w:val="28"/>
          <w:szCs w:val="28"/>
          <w:lang w:val="vi-VN"/>
        </w:rPr>
      </w:pPr>
      <w:r w:rsidRPr="004A6E0D">
        <w:rPr>
          <w:rFonts w:asciiTheme="majorHAnsi" w:hAnsiTheme="majorHAnsi" w:cstheme="majorHAnsi"/>
          <w:color w:val="000000" w:themeColor="text1"/>
          <w:sz w:val="28"/>
          <w:szCs w:val="28"/>
          <w:lang w:val="vi-VN"/>
        </w:rPr>
        <w:t>-</w:t>
      </w:r>
      <w:r w:rsidR="008A0210" w:rsidRPr="004A6E0D">
        <w:rPr>
          <w:rFonts w:asciiTheme="majorHAnsi" w:hAnsiTheme="majorHAnsi" w:cstheme="majorHAnsi"/>
          <w:color w:val="000000" w:themeColor="text1"/>
          <w:sz w:val="28"/>
          <w:szCs w:val="28"/>
          <w:lang w:val="vi-VN"/>
        </w:rPr>
        <w:t xml:space="preserve"> Loại hợp đồng: Trọn gói.</w:t>
      </w:r>
    </w:p>
    <w:p w14:paraId="1BECB3B5" w14:textId="36AB93F0" w:rsidR="008A0210" w:rsidRPr="004A6E0D" w:rsidRDefault="007233C4" w:rsidP="004A6E0D">
      <w:pPr>
        <w:autoSpaceDE w:val="0"/>
        <w:autoSpaceDN w:val="0"/>
        <w:adjustRightInd w:val="0"/>
        <w:spacing w:line="264" w:lineRule="auto"/>
        <w:ind w:firstLine="709"/>
        <w:jc w:val="both"/>
        <w:rPr>
          <w:rFonts w:asciiTheme="majorHAnsi" w:hAnsiTheme="majorHAnsi" w:cstheme="majorHAnsi"/>
          <w:color w:val="000000" w:themeColor="text1"/>
          <w:spacing w:val="-4"/>
          <w:sz w:val="28"/>
          <w:szCs w:val="28"/>
          <w:lang w:val="vi-VN"/>
        </w:rPr>
      </w:pPr>
      <w:r w:rsidRPr="004A6E0D">
        <w:rPr>
          <w:rFonts w:asciiTheme="majorHAnsi" w:hAnsiTheme="majorHAnsi" w:cstheme="majorHAnsi"/>
          <w:color w:val="000000" w:themeColor="text1"/>
          <w:spacing w:val="-4"/>
          <w:sz w:val="28"/>
          <w:szCs w:val="28"/>
          <w:lang w:val="vi-VN"/>
        </w:rPr>
        <w:t>-</w:t>
      </w:r>
      <w:r w:rsidR="008A0210" w:rsidRPr="004A6E0D">
        <w:rPr>
          <w:rFonts w:asciiTheme="majorHAnsi" w:hAnsiTheme="majorHAnsi" w:cstheme="majorHAnsi"/>
          <w:color w:val="000000" w:themeColor="text1"/>
          <w:spacing w:val="-4"/>
          <w:sz w:val="28"/>
          <w:szCs w:val="28"/>
          <w:lang w:val="vi-VN"/>
        </w:rPr>
        <w:t xml:space="preserve"> Thời gian thực hiện hợp đồng: </w:t>
      </w:r>
      <w:r w:rsidR="00136756" w:rsidRPr="004A6E0D">
        <w:rPr>
          <w:rFonts w:asciiTheme="majorHAnsi" w:hAnsiTheme="majorHAnsi" w:cstheme="majorHAnsi"/>
          <w:color w:val="000000" w:themeColor="text1"/>
          <w:spacing w:val="-4"/>
          <w:sz w:val="28"/>
          <w:szCs w:val="28"/>
          <w:lang w:val="vi-VN"/>
        </w:rPr>
        <w:t>9</w:t>
      </w:r>
      <w:r w:rsidR="008A0210" w:rsidRPr="004A6E0D">
        <w:rPr>
          <w:rFonts w:asciiTheme="majorHAnsi" w:hAnsiTheme="majorHAnsi" w:cstheme="majorHAnsi"/>
          <w:color w:val="000000" w:themeColor="text1"/>
          <w:spacing w:val="-4"/>
          <w:sz w:val="28"/>
          <w:szCs w:val="28"/>
          <w:lang w:val="vi-VN"/>
        </w:rPr>
        <w:t>0 ngày.</w:t>
      </w:r>
    </w:p>
    <w:p w14:paraId="62B6E70A" w14:textId="77777777" w:rsidR="008A0210" w:rsidRPr="004A6E0D" w:rsidRDefault="008A0210" w:rsidP="004A6E0D">
      <w:pPr>
        <w:widowControl w:val="0"/>
        <w:spacing w:line="264" w:lineRule="auto"/>
        <w:ind w:firstLine="709"/>
        <w:jc w:val="both"/>
        <w:rPr>
          <w:rFonts w:asciiTheme="majorHAnsi" w:hAnsiTheme="majorHAnsi" w:cstheme="majorHAnsi"/>
          <w:b/>
          <w:i/>
          <w:color w:val="000000" w:themeColor="text1"/>
          <w:sz w:val="28"/>
          <w:szCs w:val="28"/>
          <w:lang w:val="nl-NL"/>
        </w:rPr>
      </w:pPr>
      <w:r w:rsidRPr="004A6E0D">
        <w:rPr>
          <w:rFonts w:asciiTheme="majorHAnsi" w:hAnsiTheme="majorHAnsi" w:cstheme="majorHAnsi"/>
          <w:b/>
          <w:i/>
          <w:color w:val="000000" w:themeColor="text1"/>
          <w:sz w:val="28"/>
          <w:szCs w:val="28"/>
          <w:lang w:val="nl-NL"/>
        </w:rPr>
        <w:t>1.3. Yêu cầu về kỹ thuật</w:t>
      </w:r>
    </w:p>
    <w:p w14:paraId="1DCA64FE" w14:textId="77777777" w:rsidR="008A0210" w:rsidRPr="004A6E0D" w:rsidRDefault="008A0210" w:rsidP="004A6E0D">
      <w:pPr>
        <w:spacing w:line="264" w:lineRule="auto"/>
        <w:ind w:right="-284" w:firstLine="709"/>
        <w:jc w:val="both"/>
        <w:rPr>
          <w:rFonts w:asciiTheme="majorHAnsi" w:hAnsiTheme="majorHAnsi" w:cstheme="majorHAnsi"/>
          <w:bCs/>
          <w:i/>
          <w:color w:val="000000" w:themeColor="text1"/>
          <w:sz w:val="28"/>
          <w:szCs w:val="28"/>
          <w:lang w:val="nl-NL"/>
        </w:rPr>
      </w:pPr>
      <w:r w:rsidRPr="004A6E0D">
        <w:rPr>
          <w:rFonts w:asciiTheme="majorHAnsi" w:hAnsiTheme="majorHAnsi" w:cstheme="majorHAnsi"/>
          <w:bCs/>
          <w:i/>
          <w:color w:val="000000" w:themeColor="text1"/>
          <w:sz w:val="28"/>
          <w:szCs w:val="28"/>
          <w:lang w:val="nl-NL"/>
        </w:rPr>
        <w:t>1.3.1. Yêu cầu chung:</w:t>
      </w:r>
    </w:p>
    <w:p w14:paraId="4CA9A8B1" w14:textId="19785003" w:rsidR="00424D73" w:rsidRPr="004A6E0D" w:rsidRDefault="00424D73" w:rsidP="004A6E0D">
      <w:pPr>
        <w:widowControl w:val="0"/>
        <w:autoSpaceDE w:val="0"/>
        <w:autoSpaceDN w:val="0"/>
        <w:adjustRightInd w:val="0"/>
        <w:spacing w:line="264" w:lineRule="auto"/>
        <w:ind w:right="-14" w:firstLine="709"/>
        <w:jc w:val="both"/>
        <w:rPr>
          <w:rFonts w:asciiTheme="majorHAnsi" w:hAnsiTheme="majorHAnsi" w:cstheme="majorHAnsi"/>
          <w:color w:val="000000" w:themeColor="text1"/>
          <w:sz w:val="28"/>
          <w:szCs w:val="28"/>
          <w:lang w:val="nl-NL"/>
        </w:rPr>
      </w:pPr>
      <w:r w:rsidRPr="004A6E0D">
        <w:rPr>
          <w:rFonts w:asciiTheme="majorHAnsi" w:hAnsiTheme="majorHAnsi" w:cstheme="majorHAnsi"/>
          <w:color w:val="000000" w:themeColor="text1"/>
          <w:sz w:val="28"/>
          <w:szCs w:val="28"/>
          <w:lang w:val="nl-NL"/>
        </w:rPr>
        <w:t>- Lợn giống khỏe mạnh trong vòng 30 ngày kể từ ngày bàn giao.</w:t>
      </w:r>
    </w:p>
    <w:p w14:paraId="247E33D3" w14:textId="12F52147" w:rsidR="0057109B" w:rsidRPr="004A6E0D" w:rsidRDefault="0057109B" w:rsidP="004A6E0D">
      <w:pPr>
        <w:widowControl w:val="0"/>
        <w:autoSpaceDE w:val="0"/>
        <w:autoSpaceDN w:val="0"/>
        <w:adjustRightInd w:val="0"/>
        <w:spacing w:line="264" w:lineRule="auto"/>
        <w:ind w:right="-14" w:firstLine="709"/>
        <w:jc w:val="both"/>
        <w:rPr>
          <w:rFonts w:asciiTheme="majorHAnsi" w:hAnsiTheme="majorHAnsi" w:cstheme="majorHAnsi"/>
          <w:color w:val="000000" w:themeColor="text1"/>
          <w:spacing w:val="-4"/>
          <w:sz w:val="28"/>
          <w:szCs w:val="28"/>
          <w:lang w:val="nl-NL"/>
        </w:rPr>
      </w:pPr>
      <w:r w:rsidRPr="004A6E0D">
        <w:rPr>
          <w:rFonts w:asciiTheme="majorHAnsi" w:hAnsiTheme="majorHAnsi" w:cstheme="majorHAnsi"/>
          <w:color w:val="000000" w:themeColor="text1"/>
          <w:sz w:val="28"/>
          <w:szCs w:val="28"/>
          <w:lang w:val="nl-NL"/>
        </w:rPr>
        <w:t xml:space="preserve">- Thức ăn và vật tư: phải </w:t>
      </w:r>
      <w:r w:rsidRPr="004A6E0D">
        <w:rPr>
          <w:rFonts w:asciiTheme="majorHAnsi" w:hAnsiTheme="majorHAnsi" w:cstheme="majorHAnsi"/>
          <w:color w:val="000000" w:themeColor="text1"/>
          <w:spacing w:val="-4"/>
          <w:sz w:val="28"/>
          <w:szCs w:val="28"/>
          <w:lang w:val="nl-NL"/>
        </w:rPr>
        <w:t xml:space="preserve">mới 100% và </w:t>
      </w:r>
      <w:r w:rsidR="00490374" w:rsidRPr="004A6E0D">
        <w:rPr>
          <w:rFonts w:asciiTheme="majorHAnsi" w:hAnsiTheme="majorHAnsi" w:cstheme="majorHAnsi"/>
          <w:color w:val="000000" w:themeColor="text1"/>
          <w:spacing w:val="-4"/>
          <w:sz w:val="28"/>
          <w:szCs w:val="28"/>
          <w:lang w:val="nl-NL"/>
        </w:rPr>
        <w:t xml:space="preserve">được sản xuất tại nhà máy có chứng nhận đủ điều kiện sản xuất thức ăn chăn nuôi; cơ sở sản xuất đạt chứng nhận HACCP, ISO 9001, GlobalGAP và </w:t>
      </w:r>
      <w:r w:rsidRPr="004A6E0D">
        <w:rPr>
          <w:rFonts w:asciiTheme="majorHAnsi" w:hAnsiTheme="majorHAnsi" w:cstheme="majorHAnsi"/>
          <w:color w:val="000000" w:themeColor="text1"/>
          <w:spacing w:val="-4"/>
          <w:sz w:val="28"/>
          <w:szCs w:val="28"/>
          <w:lang w:val="nl-NL"/>
        </w:rPr>
        <w:t>được bảo hành theo tiêu chuẩn của nhà sản xuất.</w:t>
      </w:r>
    </w:p>
    <w:p w14:paraId="656F1FCE" w14:textId="0EB78ED4" w:rsidR="00490374" w:rsidRPr="004A6E0D" w:rsidRDefault="00490374" w:rsidP="004A6E0D">
      <w:pPr>
        <w:widowControl w:val="0"/>
        <w:autoSpaceDE w:val="0"/>
        <w:autoSpaceDN w:val="0"/>
        <w:adjustRightInd w:val="0"/>
        <w:spacing w:line="264" w:lineRule="auto"/>
        <w:ind w:right="-14" w:firstLine="709"/>
        <w:jc w:val="both"/>
        <w:rPr>
          <w:rFonts w:asciiTheme="majorHAnsi" w:hAnsiTheme="majorHAnsi" w:cstheme="majorHAnsi"/>
          <w:color w:val="000000" w:themeColor="text1"/>
          <w:sz w:val="28"/>
          <w:szCs w:val="28"/>
          <w:lang w:val="nl-NL"/>
        </w:rPr>
      </w:pPr>
      <w:r w:rsidRPr="004A6E0D">
        <w:rPr>
          <w:rFonts w:asciiTheme="majorHAnsi" w:hAnsiTheme="majorHAnsi" w:cstheme="majorHAnsi"/>
          <w:color w:val="000000" w:themeColor="text1"/>
          <w:spacing w:val="-4"/>
          <w:sz w:val="28"/>
          <w:szCs w:val="28"/>
          <w:lang w:val="nl-NL"/>
        </w:rPr>
        <w:t>- Vật tư: có nguồn gốc xuất xứ rõ ràng.</w:t>
      </w:r>
    </w:p>
    <w:p w14:paraId="23BA120B" w14:textId="75E02E12" w:rsidR="008A0210" w:rsidRPr="004A6E0D" w:rsidRDefault="008A0210" w:rsidP="004A6E0D">
      <w:pPr>
        <w:widowControl w:val="0"/>
        <w:autoSpaceDE w:val="0"/>
        <w:autoSpaceDN w:val="0"/>
        <w:adjustRightInd w:val="0"/>
        <w:spacing w:line="264" w:lineRule="auto"/>
        <w:ind w:right="-14" w:firstLine="709"/>
        <w:jc w:val="both"/>
        <w:rPr>
          <w:rFonts w:asciiTheme="majorHAnsi" w:hAnsiTheme="majorHAnsi" w:cstheme="majorHAnsi"/>
          <w:color w:val="000000" w:themeColor="text1"/>
          <w:sz w:val="28"/>
          <w:szCs w:val="28"/>
          <w:lang w:val="nl-NL"/>
        </w:rPr>
      </w:pPr>
      <w:r w:rsidRPr="004A6E0D">
        <w:rPr>
          <w:rFonts w:asciiTheme="majorHAnsi" w:hAnsiTheme="majorHAnsi" w:cstheme="majorHAnsi"/>
          <w:color w:val="000000" w:themeColor="text1"/>
          <w:sz w:val="28"/>
          <w:szCs w:val="28"/>
          <w:lang w:val="nl-NL"/>
        </w:rPr>
        <w:t xml:space="preserve">- </w:t>
      </w:r>
      <w:r w:rsidR="009C504B" w:rsidRPr="004A6E0D">
        <w:rPr>
          <w:rFonts w:asciiTheme="majorHAnsi" w:hAnsiTheme="majorHAnsi" w:cstheme="majorHAnsi"/>
          <w:color w:val="000000" w:themeColor="text1"/>
          <w:sz w:val="28"/>
          <w:szCs w:val="28"/>
          <w:lang w:val="nl-NL"/>
        </w:rPr>
        <w:t xml:space="preserve">Cam kết chất lượng hàng hóa cung cấp và </w:t>
      </w:r>
      <w:r w:rsidRPr="004A6E0D">
        <w:rPr>
          <w:rFonts w:asciiTheme="majorHAnsi" w:hAnsiTheme="majorHAnsi" w:cstheme="majorHAnsi"/>
          <w:color w:val="000000" w:themeColor="text1"/>
          <w:sz w:val="28"/>
          <w:szCs w:val="28"/>
          <w:lang w:val="nl-NL"/>
        </w:rPr>
        <w:t xml:space="preserve">Tài liệu chứng minh về hàng hóa: </w:t>
      </w:r>
      <w:r w:rsidR="00490374" w:rsidRPr="004A6E0D">
        <w:rPr>
          <w:rFonts w:asciiTheme="majorHAnsi" w:hAnsiTheme="majorHAnsi" w:cstheme="majorHAnsi"/>
          <w:color w:val="000000" w:themeColor="text1"/>
          <w:sz w:val="28"/>
          <w:szCs w:val="28"/>
          <w:lang w:val="nl-NL"/>
        </w:rPr>
        <w:t xml:space="preserve">Catalogue, </w:t>
      </w:r>
      <w:r w:rsidRPr="004A6E0D">
        <w:rPr>
          <w:rFonts w:asciiTheme="majorHAnsi" w:hAnsiTheme="majorHAnsi" w:cstheme="majorHAnsi"/>
          <w:color w:val="000000" w:themeColor="text1"/>
          <w:sz w:val="28"/>
          <w:szCs w:val="28"/>
          <w:lang w:val="nl-NL"/>
        </w:rPr>
        <w:t>Tài liệu thể hiện thông số kỹ thuật của hàng hóa.</w:t>
      </w:r>
      <w:r w:rsidR="00490374" w:rsidRPr="004A6E0D">
        <w:rPr>
          <w:rFonts w:asciiTheme="majorHAnsi" w:hAnsiTheme="majorHAnsi" w:cstheme="majorHAnsi"/>
          <w:color w:val="000000" w:themeColor="text1"/>
          <w:sz w:val="28"/>
          <w:szCs w:val="28"/>
          <w:lang w:val="nl-NL"/>
        </w:rPr>
        <w:t>..</w:t>
      </w:r>
    </w:p>
    <w:p w14:paraId="6ACAEC2E" w14:textId="77777777" w:rsidR="008A0210" w:rsidRPr="004A6E0D" w:rsidRDefault="008A0210" w:rsidP="004A6E0D">
      <w:pPr>
        <w:widowControl w:val="0"/>
        <w:spacing w:line="264" w:lineRule="auto"/>
        <w:ind w:firstLine="709"/>
        <w:jc w:val="both"/>
        <w:rPr>
          <w:rFonts w:asciiTheme="majorHAnsi" w:hAnsiTheme="majorHAnsi" w:cstheme="majorHAnsi"/>
          <w:bCs/>
          <w:i/>
          <w:color w:val="000000" w:themeColor="text1"/>
          <w:sz w:val="28"/>
          <w:szCs w:val="28"/>
          <w:lang w:val="nl-NL"/>
        </w:rPr>
      </w:pPr>
      <w:r w:rsidRPr="004A6E0D">
        <w:rPr>
          <w:rFonts w:asciiTheme="majorHAnsi" w:hAnsiTheme="majorHAnsi" w:cstheme="majorHAnsi"/>
          <w:bCs/>
          <w:i/>
          <w:color w:val="000000" w:themeColor="text1"/>
          <w:sz w:val="28"/>
          <w:szCs w:val="28"/>
          <w:lang w:val="nl-NL"/>
        </w:rPr>
        <w:t>1.3.2. Yêu cầu cụ thể:</w:t>
      </w:r>
    </w:p>
    <w:tbl>
      <w:tblPr>
        <w:tblW w:w="9356" w:type="dxa"/>
        <w:tblInd w:w="-5" w:type="dxa"/>
        <w:shd w:val="clear" w:color="auto" w:fill="FFFFFF" w:themeFill="background1"/>
        <w:tblLayout w:type="fixed"/>
        <w:tblLook w:val="04A0" w:firstRow="1" w:lastRow="0" w:firstColumn="1" w:lastColumn="0" w:noHBand="0" w:noVBand="1"/>
      </w:tblPr>
      <w:tblGrid>
        <w:gridCol w:w="709"/>
        <w:gridCol w:w="1418"/>
        <w:gridCol w:w="7229"/>
      </w:tblGrid>
      <w:tr w:rsidR="004A6E0D" w:rsidRPr="004A6E0D" w14:paraId="0BDEAF0B" w14:textId="77777777" w:rsidTr="00361F3E">
        <w:trPr>
          <w:trHeight w:val="20"/>
          <w:tblHeader/>
        </w:trPr>
        <w:tc>
          <w:tcPr>
            <w:tcW w:w="709" w:type="dxa"/>
            <w:tcBorders>
              <w:top w:val="single" w:sz="4" w:space="0" w:color="auto"/>
              <w:left w:val="single" w:sz="4" w:space="0" w:color="auto"/>
              <w:bottom w:val="nil"/>
              <w:right w:val="single" w:sz="4" w:space="0" w:color="auto"/>
            </w:tcBorders>
            <w:shd w:val="clear" w:color="auto" w:fill="FFFFFF" w:themeFill="background1"/>
            <w:vAlign w:val="center"/>
            <w:hideMark/>
          </w:tcPr>
          <w:p w14:paraId="05D38532" w14:textId="77777777" w:rsidR="008A0210" w:rsidRPr="004A6E0D" w:rsidRDefault="008A0210" w:rsidP="00490374">
            <w:pPr>
              <w:jc w:val="center"/>
              <w:rPr>
                <w:rFonts w:asciiTheme="majorHAnsi" w:hAnsiTheme="majorHAnsi" w:cstheme="majorHAnsi"/>
                <w:b/>
                <w:bCs/>
                <w:color w:val="000000" w:themeColor="text1"/>
                <w:sz w:val="26"/>
                <w:szCs w:val="26"/>
              </w:rPr>
            </w:pPr>
            <w:r w:rsidRPr="004A6E0D">
              <w:rPr>
                <w:rFonts w:asciiTheme="majorHAnsi" w:hAnsiTheme="majorHAnsi" w:cstheme="majorHAnsi"/>
                <w:b/>
                <w:bCs/>
                <w:color w:val="000000" w:themeColor="text1"/>
                <w:sz w:val="26"/>
                <w:szCs w:val="26"/>
              </w:rPr>
              <w:t xml:space="preserve">STT </w:t>
            </w:r>
          </w:p>
        </w:tc>
        <w:tc>
          <w:tcPr>
            <w:tcW w:w="1418" w:type="dxa"/>
            <w:tcBorders>
              <w:top w:val="single" w:sz="4" w:space="0" w:color="auto"/>
              <w:left w:val="nil"/>
              <w:bottom w:val="nil"/>
              <w:right w:val="single" w:sz="4" w:space="0" w:color="auto"/>
            </w:tcBorders>
            <w:shd w:val="clear" w:color="auto" w:fill="FFFFFF" w:themeFill="background1"/>
            <w:vAlign w:val="center"/>
            <w:hideMark/>
          </w:tcPr>
          <w:p w14:paraId="1EA9729C" w14:textId="701974A5" w:rsidR="008A0210" w:rsidRPr="004A6E0D" w:rsidRDefault="008A0210" w:rsidP="00490374">
            <w:pPr>
              <w:jc w:val="center"/>
              <w:rPr>
                <w:rFonts w:asciiTheme="majorHAnsi" w:hAnsiTheme="majorHAnsi" w:cstheme="majorHAnsi"/>
                <w:b/>
                <w:bCs/>
                <w:color w:val="000000" w:themeColor="text1"/>
                <w:sz w:val="26"/>
                <w:szCs w:val="26"/>
              </w:rPr>
            </w:pPr>
            <w:r w:rsidRPr="004A6E0D">
              <w:rPr>
                <w:rFonts w:asciiTheme="majorHAnsi" w:hAnsiTheme="majorHAnsi" w:cstheme="majorHAnsi"/>
                <w:b/>
                <w:bCs/>
                <w:color w:val="000000" w:themeColor="text1"/>
                <w:sz w:val="26"/>
                <w:szCs w:val="26"/>
              </w:rPr>
              <w:t>Tên hàng hóa</w:t>
            </w:r>
          </w:p>
        </w:tc>
        <w:tc>
          <w:tcPr>
            <w:tcW w:w="7229" w:type="dxa"/>
            <w:tcBorders>
              <w:top w:val="single" w:sz="4" w:space="0" w:color="auto"/>
              <w:left w:val="nil"/>
              <w:bottom w:val="nil"/>
              <w:right w:val="single" w:sz="4" w:space="0" w:color="auto"/>
            </w:tcBorders>
            <w:shd w:val="clear" w:color="auto" w:fill="FFFFFF" w:themeFill="background1"/>
            <w:vAlign w:val="center"/>
            <w:hideMark/>
          </w:tcPr>
          <w:p w14:paraId="659E7AEC" w14:textId="35004AD8" w:rsidR="008A0210" w:rsidRPr="004A6E0D" w:rsidRDefault="008A0210" w:rsidP="00490374">
            <w:pPr>
              <w:jc w:val="center"/>
              <w:rPr>
                <w:rFonts w:asciiTheme="majorHAnsi" w:hAnsiTheme="majorHAnsi" w:cstheme="majorHAnsi"/>
                <w:b/>
                <w:bCs/>
                <w:color w:val="000000" w:themeColor="text1"/>
                <w:sz w:val="26"/>
                <w:szCs w:val="26"/>
              </w:rPr>
            </w:pPr>
            <w:r w:rsidRPr="004A6E0D">
              <w:rPr>
                <w:rFonts w:asciiTheme="majorHAnsi" w:hAnsiTheme="majorHAnsi" w:cstheme="majorHAnsi"/>
                <w:b/>
                <w:bCs/>
                <w:color w:val="000000" w:themeColor="text1"/>
                <w:sz w:val="26"/>
                <w:szCs w:val="26"/>
              </w:rPr>
              <w:t>Thông số kỹ thuật</w:t>
            </w:r>
          </w:p>
        </w:tc>
      </w:tr>
      <w:tr w:rsidR="004A6E0D" w:rsidRPr="004A6E0D" w14:paraId="5414A4BE" w14:textId="77777777" w:rsidTr="00361F3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EDDD68" w14:textId="0AB4EF2B" w:rsidR="008A1059" w:rsidRPr="004A6E0D" w:rsidRDefault="008A1059" w:rsidP="00490374">
            <w:pPr>
              <w:jc w:val="center"/>
              <w:rPr>
                <w:rFonts w:asciiTheme="majorHAnsi" w:hAnsiTheme="majorHAnsi" w:cstheme="majorHAnsi"/>
                <w:color w:val="000000" w:themeColor="text1"/>
                <w:sz w:val="26"/>
                <w:szCs w:val="26"/>
              </w:rPr>
            </w:pPr>
            <w:r w:rsidRPr="004A6E0D">
              <w:rPr>
                <w:rFonts w:asciiTheme="majorHAnsi" w:hAnsiTheme="majorHAnsi" w:cstheme="majorHAnsi"/>
                <w:color w:val="000000" w:themeColor="text1"/>
                <w:sz w:val="26"/>
                <w:szCs w:val="26"/>
              </w:rPr>
              <w:t>l</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53E99F" w14:textId="47F43F70" w:rsidR="008A1059" w:rsidRPr="004A6E0D" w:rsidRDefault="008A1059" w:rsidP="00490374">
            <w:pPr>
              <w:jc w:val="center"/>
              <w:rPr>
                <w:rFonts w:asciiTheme="majorHAnsi" w:hAnsiTheme="majorHAnsi" w:cstheme="majorHAnsi"/>
                <w:color w:val="000000" w:themeColor="text1"/>
                <w:sz w:val="26"/>
                <w:szCs w:val="26"/>
              </w:rPr>
            </w:pPr>
            <w:r w:rsidRPr="004A6E0D">
              <w:rPr>
                <w:rFonts w:asciiTheme="majorHAnsi" w:hAnsiTheme="majorHAnsi" w:cstheme="majorHAnsi"/>
                <w:color w:val="000000" w:themeColor="text1"/>
                <w:sz w:val="26"/>
                <w:szCs w:val="26"/>
              </w:rPr>
              <w:t>Lợn giống</w:t>
            </w:r>
          </w:p>
        </w:tc>
        <w:tc>
          <w:tcPr>
            <w:tcW w:w="72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83C355" w14:textId="19EBA01F" w:rsidR="008A1059" w:rsidRPr="004A6E0D" w:rsidRDefault="008A1059" w:rsidP="00490374">
            <w:pPr>
              <w:jc w:val="both"/>
              <w:rPr>
                <w:rFonts w:asciiTheme="majorHAnsi" w:eastAsia="Calibri" w:hAnsiTheme="majorHAnsi" w:cstheme="majorHAnsi"/>
                <w:color w:val="000000" w:themeColor="text1"/>
                <w:sz w:val="26"/>
                <w:szCs w:val="26"/>
              </w:rPr>
            </w:pPr>
            <w:r w:rsidRPr="004A6E0D">
              <w:rPr>
                <w:rFonts w:asciiTheme="majorHAnsi" w:eastAsia="Calibri" w:hAnsiTheme="majorHAnsi" w:cstheme="majorHAnsi"/>
                <w:color w:val="000000" w:themeColor="text1"/>
                <w:sz w:val="26"/>
                <w:szCs w:val="26"/>
              </w:rPr>
              <w:t xml:space="preserve">+ Nguồn gốc: có nguồn gốc, xuất xứ rõ ràng, </w:t>
            </w:r>
            <w:r w:rsidR="00490374" w:rsidRPr="004A6E0D">
              <w:rPr>
                <w:rFonts w:asciiTheme="majorHAnsi" w:hAnsiTheme="majorHAnsi" w:cstheme="majorHAnsi"/>
                <w:iCs/>
                <w:color w:val="000000" w:themeColor="text1"/>
                <w:sz w:val="26"/>
                <w:szCs w:val="26"/>
                <w:lang w:val="pt-BR"/>
              </w:rPr>
              <w:t>lợn giống được nuôi ở trang trại có đủ điều kiện chăn nuôi</w:t>
            </w:r>
            <w:r w:rsidRPr="004A6E0D">
              <w:rPr>
                <w:rFonts w:asciiTheme="majorHAnsi" w:hAnsiTheme="majorHAnsi" w:cstheme="majorHAnsi"/>
                <w:iCs/>
                <w:color w:val="000000" w:themeColor="text1"/>
                <w:sz w:val="26"/>
                <w:szCs w:val="26"/>
                <w:lang w:val="pt-BR"/>
              </w:rPr>
              <w:t>.</w:t>
            </w:r>
          </w:p>
          <w:p w14:paraId="6CE97090" w14:textId="0E6880E6" w:rsidR="008A1059" w:rsidRPr="004A6E0D" w:rsidRDefault="008A1059" w:rsidP="00490374">
            <w:pPr>
              <w:jc w:val="both"/>
              <w:rPr>
                <w:rFonts w:asciiTheme="majorHAnsi" w:eastAsia="Calibri" w:hAnsiTheme="majorHAnsi" w:cstheme="majorHAnsi"/>
                <w:color w:val="000000" w:themeColor="text1"/>
                <w:sz w:val="26"/>
                <w:szCs w:val="26"/>
              </w:rPr>
            </w:pPr>
            <w:r w:rsidRPr="004A6E0D">
              <w:rPr>
                <w:rFonts w:asciiTheme="majorHAnsi" w:eastAsia="Calibri" w:hAnsiTheme="majorHAnsi" w:cstheme="majorHAnsi"/>
                <w:color w:val="000000" w:themeColor="text1"/>
                <w:sz w:val="26"/>
                <w:szCs w:val="26"/>
              </w:rPr>
              <w:t>+ Trọng lượng: 10kg/con</w:t>
            </w:r>
            <w:r w:rsidR="004136BE" w:rsidRPr="004A6E0D">
              <w:rPr>
                <w:rFonts w:asciiTheme="majorHAnsi" w:eastAsia="Calibri" w:hAnsiTheme="majorHAnsi" w:cstheme="majorHAnsi"/>
                <w:color w:val="000000" w:themeColor="text1"/>
                <w:sz w:val="26"/>
                <w:szCs w:val="26"/>
              </w:rPr>
              <w:t>;</w:t>
            </w:r>
          </w:p>
          <w:p w14:paraId="529046FD" w14:textId="77777777" w:rsidR="008A1059" w:rsidRPr="004A6E0D" w:rsidRDefault="008A1059" w:rsidP="00490374">
            <w:pPr>
              <w:jc w:val="both"/>
              <w:rPr>
                <w:rFonts w:asciiTheme="majorHAnsi" w:eastAsia="Calibri" w:hAnsiTheme="majorHAnsi" w:cstheme="majorHAnsi"/>
                <w:color w:val="000000" w:themeColor="text1"/>
                <w:sz w:val="26"/>
                <w:szCs w:val="26"/>
              </w:rPr>
            </w:pPr>
            <w:r w:rsidRPr="004A6E0D">
              <w:rPr>
                <w:rFonts w:asciiTheme="majorHAnsi" w:eastAsia="Calibri" w:hAnsiTheme="majorHAnsi" w:cstheme="majorHAnsi"/>
                <w:color w:val="000000" w:themeColor="text1"/>
                <w:sz w:val="26"/>
                <w:szCs w:val="26"/>
              </w:rPr>
              <w:t>+ Tiêm phòng: Đã được tiêm phòng vắc xin Dịch tả, LMLM, Phó thương hàn.</w:t>
            </w:r>
          </w:p>
          <w:p w14:paraId="0400295C" w14:textId="77777777" w:rsidR="008A1059" w:rsidRPr="004A6E0D" w:rsidRDefault="008A1059" w:rsidP="00490374">
            <w:pPr>
              <w:jc w:val="both"/>
              <w:rPr>
                <w:rFonts w:asciiTheme="majorHAnsi" w:eastAsia="Calibri" w:hAnsiTheme="majorHAnsi" w:cstheme="majorHAnsi"/>
                <w:color w:val="000000" w:themeColor="text1"/>
                <w:sz w:val="26"/>
                <w:szCs w:val="26"/>
              </w:rPr>
            </w:pPr>
            <w:r w:rsidRPr="004A6E0D">
              <w:rPr>
                <w:rFonts w:asciiTheme="majorHAnsi" w:eastAsia="Calibri" w:hAnsiTheme="majorHAnsi" w:cstheme="majorHAnsi"/>
                <w:color w:val="000000" w:themeColor="text1"/>
                <w:sz w:val="26"/>
                <w:szCs w:val="26"/>
              </w:rPr>
              <w:t xml:space="preserve">+ </w:t>
            </w:r>
            <w:r w:rsidRPr="004A6E0D">
              <w:rPr>
                <w:rFonts w:asciiTheme="majorHAnsi" w:hAnsiTheme="majorHAnsi" w:cstheme="majorHAnsi"/>
                <w:color w:val="000000" w:themeColor="text1"/>
                <w:spacing w:val="4"/>
                <w:sz w:val="26"/>
                <w:szCs w:val="26"/>
              </w:rPr>
              <w:t>Lợn khỏe mạnh, ngoại hình cân đối, có nguồn gốc xuất xứ rõ ràng, đảm bảo tiêu chuẩn làm giống nuôi phục vụ mục đích thương phẩm theo quy định.</w:t>
            </w:r>
          </w:p>
          <w:p w14:paraId="153F72E9" w14:textId="5A25C0E9" w:rsidR="008A1059" w:rsidRPr="004A6E0D" w:rsidRDefault="008A1059" w:rsidP="00490374">
            <w:pPr>
              <w:jc w:val="both"/>
              <w:rPr>
                <w:rFonts w:asciiTheme="majorHAnsi" w:eastAsia="Calibri" w:hAnsiTheme="majorHAnsi" w:cstheme="majorHAnsi"/>
                <w:color w:val="000000" w:themeColor="text1"/>
                <w:sz w:val="26"/>
                <w:szCs w:val="26"/>
              </w:rPr>
            </w:pPr>
            <w:r w:rsidRPr="004A6E0D">
              <w:rPr>
                <w:rFonts w:asciiTheme="majorHAnsi" w:eastAsia="Calibri" w:hAnsiTheme="majorHAnsi" w:cstheme="majorHAnsi"/>
                <w:color w:val="000000" w:themeColor="text1"/>
                <w:sz w:val="26"/>
                <w:szCs w:val="26"/>
              </w:rPr>
              <w:t>+ Màu sắc lông:  đặc trưng của giống</w:t>
            </w:r>
            <w:r w:rsidR="004136BE" w:rsidRPr="004A6E0D">
              <w:rPr>
                <w:rFonts w:asciiTheme="majorHAnsi" w:eastAsia="Calibri" w:hAnsiTheme="majorHAnsi" w:cstheme="majorHAnsi"/>
                <w:color w:val="000000" w:themeColor="text1"/>
                <w:sz w:val="26"/>
                <w:szCs w:val="26"/>
              </w:rPr>
              <w:t>;</w:t>
            </w:r>
          </w:p>
          <w:p w14:paraId="343799D1" w14:textId="3E2808DF" w:rsidR="008A1059" w:rsidRPr="004A6E0D" w:rsidRDefault="008A1059" w:rsidP="00490374">
            <w:pPr>
              <w:jc w:val="both"/>
              <w:rPr>
                <w:rFonts w:asciiTheme="majorHAnsi" w:hAnsiTheme="majorHAnsi" w:cstheme="majorHAnsi"/>
                <w:color w:val="000000" w:themeColor="text1"/>
                <w:sz w:val="26"/>
                <w:szCs w:val="26"/>
                <w:lang w:val="fr-FR"/>
              </w:rPr>
            </w:pPr>
            <w:r w:rsidRPr="004A6E0D">
              <w:rPr>
                <w:rFonts w:asciiTheme="majorHAnsi" w:eastAsia="Calibri" w:hAnsiTheme="majorHAnsi" w:cstheme="majorHAnsi"/>
                <w:color w:val="000000" w:themeColor="text1"/>
                <w:sz w:val="26"/>
                <w:szCs w:val="26"/>
              </w:rPr>
              <w:t>+ Giấy kiểm dịch: có giấy kiểm dịch nếu ngoài tỉnh.</w:t>
            </w:r>
          </w:p>
        </w:tc>
      </w:tr>
      <w:tr w:rsidR="004A6E0D" w:rsidRPr="004A6E0D" w14:paraId="42D72A2E" w14:textId="77777777" w:rsidTr="00361F3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FD2B2" w14:textId="6AD810A3" w:rsidR="008A1059" w:rsidRPr="004A6E0D" w:rsidRDefault="00361F3E" w:rsidP="00490374">
            <w:pPr>
              <w:jc w:val="center"/>
              <w:rPr>
                <w:rFonts w:asciiTheme="majorHAnsi" w:hAnsiTheme="majorHAnsi" w:cstheme="majorHAnsi"/>
                <w:color w:val="000000" w:themeColor="text1"/>
                <w:sz w:val="26"/>
                <w:szCs w:val="26"/>
              </w:rPr>
            </w:pPr>
            <w:r w:rsidRPr="004A6E0D">
              <w:rPr>
                <w:rFonts w:asciiTheme="majorHAnsi" w:hAnsiTheme="majorHAnsi" w:cstheme="majorHAnsi"/>
                <w:color w:val="000000" w:themeColor="text1"/>
                <w:sz w:val="26"/>
                <w:szCs w:val="26"/>
              </w:rPr>
              <w:t>2</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672DAC6" w14:textId="1B9CD65B" w:rsidR="008A1059" w:rsidRPr="004A6E0D" w:rsidRDefault="008A1059" w:rsidP="00490374">
            <w:pPr>
              <w:jc w:val="center"/>
              <w:rPr>
                <w:rFonts w:asciiTheme="majorHAnsi" w:hAnsiTheme="majorHAnsi" w:cstheme="majorHAnsi"/>
                <w:color w:val="000000" w:themeColor="text1"/>
                <w:sz w:val="26"/>
                <w:szCs w:val="26"/>
              </w:rPr>
            </w:pPr>
            <w:r w:rsidRPr="004A6E0D">
              <w:rPr>
                <w:rFonts w:asciiTheme="majorHAnsi" w:hAnsiTheme="majorHAnsi" w:cstheme="majorHAnsi"/>
                <w:color w:val="000000" w:themeColor="text1"/>
                <w:sz w:val="26"/>
                <w:szCs w:val="26"/>
              </w:rPr>
              <w:t>Thức ăn cho lợn thịt</w:t>
            </w:r>
          </w:p>
        </w:tc>
        <w:tc>
          <w:tcPr>
            <w:tcW w:w="7229" w:type="dxa"/>
            <w:tcBorders>
              <w:top w:val="single" w:sz="4" w:space="0" w:color="auto"/>
              <w:left w:val="nil"/>
              <w:bottom w:val="single" w:sz="4" w:space="0" w:color="auto"/>
              <w:right w:val="single" w:sz="4" w:space="0" w:color="auto"/>
            </w:tcBorders>
            <w:shd w:val="clear" w:color="auto" w:fill="FFFFFF" w:themeFill="background1"/>
            <w:vAlign w:val="center"/>
          </w:tcPr>
          <w:p w14:paraId="0AAD7050" w14:textId="77777777" w:rsidR="008A1059" w:rsidRPr="004A6E0D" w:rsidRDefault="008A1059" w:rsidP="00490374">
            <w:pPr>
              <w:jc w:val="both"/>
              <w:rPr>
                <w:rFonts w:asciiTheme="majorHAnsi" w:eastAsia="Calibri" w:hAnsiTheme="majorHAnsi" w:cstheme="majorHAnsi"/>
                <w:color w:val="000000" w:themeColor="text1"/>
                <w:sz w:val="26"/>
                <w:szCs w:val="26"/>
              </w:rPr>
            </w:pPr>
            <w:r w:rsidRPr="004A6E0D">
              <w:rPr>
                <w:rFonts w:asciiTheme="majorHAnsi" w:eastAsia="Calibri" w:hAnsiTheme="majorHAnsi" w:cstheme="majorHAnsi"/>
                <w:color w:val="000000" w:themeColor="text1"/>
                <w:sz w:val="26"/>
                <w:szCs w:val="26"/>
              </w:rPr>
              <w:t>- Nguồn gốc: có nguồn gốc, xuất xứ rõ ràng.</w:t>
            </w:r>
          </w:p>
          <w:p w14:paraId="3ABA5A65" w14:textId="77777777" w:rsidR="008A1059" w:rsidRPr="004A6E0D" w:rsidRDefault="008A1059" w:rsidP="00490374">
            <w:pPr>
              <w:jc w:val="both"/>
              <w:rPr>
                <w:rFonts w:asciiTheme="majorHAnsi" w:eastAsia="Calibri" w:hAnsiTheme="majorHAnsi" w:cstheme="majorHAnsi"/>
                <w:color w:val="000000" w:themeColor="text1"/>
                <w:spacing w:val="-6"/>
                <w:sz w:val="26"/>
                <w:szCs w:val="26"/>
                <w:lang w:val="nl-NL"/>
              </w:rPr>
            </w:pPr>
            <w:r w:rsidRPr="004A6E0D">
              <w:rPr>
                <w:rFonts w:asciiTheme="majorHAnsi" w:eastAsia="Calibri" w:hAnsiTheme="majorHAnsi" w:cstheme="majorHAnsi"/>
                <w:color w:val="000000" w:themeColor="text1"/>
                <w:sz w:val="26"/>
                <w:szCs w:val="26"/>
                <w:lang w:val="nl-NL"/>
              </w:rPr>
              <w:lastRenderedPageBreak/>
              <w:t xml:space="preserve">- Thành phần dinh dưỡng: Năng lượng trao đổi ≥ 3000 kcal/kg: Protein thô &gt;16 %; Ca(min-max): </w:t>
            </w:r>
            <w:r w:rsidRPr="004A6E0D">
              <w:rPr>
                <w:rFonts w:asciiTheme="majorHAnsi" w:hAnsiTheme="majorHAnsi" w:cstheme="majorHAnsi"/>
                <w:color w:val="000000" w:themeColor="text1"/>
                <w:sz w:val="26"/>
                <w:szCs w:val="26"/>
                <w:lang w:val="nl-NL"/>
              </w:rPr>
              <w:t>0,6-1,5%;</w:t>
            </w:r>
            <w:r w:rsidRPr="004A6E0D">
              <w:rPr>
                <w:rFonts w:asciiTheme="majorHAnsi" w:eastAsia="Calibri" w:hAnsiTheme="majorHAnsi" w:cstheme="majorHAnsi"/>
                <w:color w:val="000000" w:themeColor="text1"/>
                <w:sz w:val="26"/>
                <w:szCs w:val="26"/>
                <w:lang w:val="nl-NL"/>
              </w:rPr>
              <w:t xml:space="preserve"> P (min-max): </w:t>
            </w:r>
            <w:r w:rsidRPr="004A6E0D">
              <w:rPr>
                <w:rFonts w:asciiTheme="majorHAnsi" w:hAnsiTheme="majorHAnsi" w:cstheme="majorHAnsi"/>
                <w:color w:val="000000" w:themeColor="text1"/>
                <w:sz w:val="26"/>
                <w:szCs w:val="26"/>
                <w:lang w:val="nl-NL"/>
              </w:rPr>
              <w:t xml:space="preserve">0,4-1,2%; xơ thô </w:t>
            </w:r>
            <w:r w:rsidRPr="004A6E0D">
              <w:rPr>
                <w:rFonts w:asciiTheme="majorHAnsi" w:eastAsia="Calibri" w:hAnsiTheme="majorHAnsi" w:cstheme="majorHAnsi"/>
                <w:color w:val="000000" w:themeColor="text1"/>
                <w:sz w:val="26"/>
                <w:szCs w:val="26"/>
                <w:lang w:val="nl-NL"/>
              </w:rPr>
              <w:t>≤ 6%; Lysine tổng số</w:t>
            </w:r>
            <w:r w:rsidRPr="004A6E0D">
              <w:rPr>
                <w:rFonts w:asciiTheme="majorHAnsi" w:hAnsiTheme="majorHAnsi" w:cstheme="majorHAnsi"/>
                <w:color w:val="000000" w:themeColor="text1"/>
                <w:sz w:val="26"/>
                <w:szCs w:val="26"/>
                <w:lang w:val="nl-NL"/>
              </w:rPr>
              <w:t xml:space="preserve"> </w:t>
            </w:r>
            <w:r w:rsidRPr="004A6E0D">
              <w:rPr>
                <w:rFonts w:asciiTheme="majorHAnsi" w:eastAsia="Calibri" w:hAnsiTheme="majorHAnsi" w:cstheme="majorHAnsi"/>
                <w:color w:val="000000" w:themeColor="text1"/>
                <w:sz w:val="26"/>
                <w:szCs w:val="26"/>
                <w:lang w:val="nl-NL"/>
              </w:rPr>
              <w:t xml:space="preserve">≥ 0,9%; Methionine+Cystine tổng số ≥ 0,5%; Độ ẩm (%) ≤ 14%; </w:t>
            </w:r>
            <w:r w:rsidRPr="004A6E0D">
              <w:rPr>
                <w:rFonts w:asciiTheme="majorHAnsi" w:eastAsia="Calibri" w:hAnsiTheme="majorHAnsi" w:cstheme="majorHAnsi"/>
                <w:color w:val="000000" w:themeColor="text1"/>
                <w:spacing w:val="-6"/>
                <w:sz w:val="26"/>
                <w:szCs w:val="26"/>
                <w:lang w:val="nl-NL"/>
              </w:rPr>
              <w:t>không có hormone, kháng sinh.</w:t>
            </w:r>
          </w:p>
          <w:p w14:paraId="1A2AAA69" w14:textId="77777777"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Thức ăn: dạng viên.</w:t>
            </w:r>
          </w:p>
          <w:p w14:paraId="71D85030" w14:textId="77777777"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Cảm quan: thức ăn màu vàng-nâu, có mùi thơm đặc trưng của nguyên liệu tạo nên sản phẩm, không có mùi mốc, mùi hôi và mùi lạ khác.</w:t>
            </w:r>
          </w:p>
          <w:p w14:paraId="12893DAC" w14:textId="77777777"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Quy cách đóng bao: 25 kg/bao.</w:t>
            </w:r>
          </w:p>
          <w:p w14:paraId="360FA941" w14:textId="42BCB737"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Hạn sử dụng ≥ 50 ngày kể từ ngày giao hàng</w:t>
            </w:r>
            <w:r w:rsidR="00361F3E" w:rsidRPr="004A6E0D">
              <w:rPr>
                <w:rFonts w:asciiTheme="majorHAnsi" w:eastAsia="Calibri" w:hAnsiTheme="majorHAnsi" w:cstheme="majorHAnsi"/>
                <w:color w:val="000000" w:themeColor="text1"/>
                <w:sz w:val="26"/>
                <w:szCs w:val="26"/>
                <w:lang w:val="nl-NL"/>
              </w:rPr>
              <w:t>.</w:t>
            </w:r>
          </w:p>
          <w:p w14:paraId="7F3F84D0" w14:textId="5CCD8315"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pacing w:val="-4"/>
                <w:sz w:val="26"/>
                <w:szCs w:val="26"/>
                <w:lang w:val="nl-NL"/>
              </w:rPr>
              <w:t>- Có bao bì sản phẩm kèm theo</w:t>
            </w:r>
            <w:r w:rsidR="00361F3E" w:rsidRPr="004A6E0D">
              <w:rPr>
                <w:rFonts w:asciiTheme="majorHAnsi" w:eastAsia="Calibri" w:hAnsiTheme="majorHAnsi" w:cstheme="majorHAnsi"/>
                <w:color w:val="000000" w:themeColor="text1"/>
                <w:spacing w:val="-4"/>
                <w:sz w:val="26"/>
                <w:szCs w:val="26"/>
                <w:lang w:val="nl-NL"/>
              </w:rPr>
              <w:t>.</w:t>
            </w:r>
          </w:p>
        </w:tc>
      </w:tr>
      <w:tr w:rsidR="004A6E0D" w:rsidRPr="004A6E0D" w14:paraId="0F613828" w14:textId="77777777" w:rsidTr="00361F3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46EE3" w14:textId="7E03242A" w:rsidR="008A1059" w:rsidRPr="004A6E0D" w:rsidRDefault="00361F3E" w:rsidP="00490374">
            <w:pPr>
              <w:jc w:val="center"/>
              <w:rPr>
                <w:rFonts w:asciiTheme="majorHAnsi" w:hAnsiTheme="majorHAnsi" w:cstheme="majorHAnsi"/>
                <w:color w:val="000000" w:themeColor="text1"/>
                <w:sz w:val="26"/>
                <w:szCs w:val="26"/>
                <w:lang w:val="nl-NL"/>
              </w:rPr>
            </w:pPr>
            <w:r w:rsidRPr="004A6E0D">
              <w:rPr>
                <w:rFonts w:asciiTheme="majorHAnsi" w:hAnsiTheme="majorHAnsi" w:cstheme="majorHAnsi"/>
                <w:color w:val="000000" w:themeColor="text1"/>
                <w:sz w:val="26"/>
                <w:szCs w:val="26"/>
                <w:lang w:val="nl-NL"/>
              </w:rPr>
              <w:lastRenderedPageBreak/>
              <w:t>3</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3C5EDF3E" w14:textId="1FB40EBB" w:rsidR="008A1059" w:rsidRPr="004A6E0D" w:rsidRDefault="008A1059" w:rsidP="00490374">
            <w:pPr>
              <w:jc w:val="center"/>
              <w:rPr>
                <w:rFonts w:asciiTheme="majorHAnsi" w:hAnsiTheme="majorHAnsi" w:cstheme="majorHAnsi"/>
                <w:color w:val="000000" w:themeColor="text1"/>
                <w:sz w:val="26"/>
                <w:szCs w:val="26"/>
              </w:rPr>
            </w:pPr>
            <w:r w:rsidRPr="004A6E0D">
              <w:rPr>
                <w:rFonts w:asciiTheme="majorHAnsi" w:hAnsiTheme="majorHAnsi" w:cstheme="majorHAnsi"/>
                <w:color w:val="000000" w:themeColor="text1"/>
                <w:sz w:val="26"/>
                <w:szCs w:val="26"/>
              </w:rPr>
              <w:t>Vắc xin</w:t>
            </w:r>
          </w:p>
        </w:tc>
        <w:tc>
          <w:tcPr>
            <w:tcW w:w="7229" w:type="dxa"/>
            <w:tcBorders>
              <w:top w:val="single" w:sz="4" w:space="0" w:color="auto"/>
              <w:left w:val="nil"/>
              <w:bottom w:val="single" w:sz="4" w:space="0" w:color="auto"/>
              <w:right w:val="single" w:sz="4" w:space="0" w:color="auto"/>
            </w:tcBorders>
            <w:shd w:val="clear" w:color="auto" w:fill="FFFFFF" w:themeFill="background1"/>
            <w:vAlign w:val="center"/>
          </w:tcPr>
          <w:p w14:paraId="1EA73321" w14:textId="77777777" w:rsidR="008A1059" w:rsidRPr="004A6E0D" w:rsidRDefault="008A1059" w:rsidP="00490374">
            <w:pPr>
              <w:jc w:val="both"/>
              <w:rPr>
                <w:rFonts w:asciiTheme="majorHAnsi" w:eastAsia="Calibri" w:hAnsiTheme="majorHAnsi" w:cstheme="majorHAnsi"/>
                <w:color w:val="000000" w:themeColor="text1"/>
                <w:sz w:val="26"/>
                <w:szCs w:val="26"/>
              </w:rPr>
            </w:pPr>
          </w:p>
        </w:tc>
      </w:tr>
      <w:tr w:rsidR="004A6E0D" w:rsidRPr="004A6E0D" w14:paraId="4EA72BBA" w14:textId="77777777" w:rsidTr="00361F3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C4895" w14:textId="7C842602" w:rsidR="008A1059" w:rsidRPr="004A6E0D" w:rsidRDefault="00361F3E" w:rsidP="00490374">
            <w:pPr>
              <w:jc w:val="center"/>
              <w:rPr>
                <w:rFonts w:asciiTheme="majorHAnsi" w:hAnsiTheme="majorHAnsi" w:cstheme="majorHAnsi"/>
                <w:color w:val="000000" w:themeColor="text1"/>
                <w:sz w:val="26"/>
                <w:szCs w:val="26"/>
              </w:rPr>
            </w:pPr>
            <w:r w:rsidRPr="004A6E0D">
              <w:rPr>
                <w:rFonts w:asciiTheme="majorHAnsi" w:hAnsiTheme="majorHAnsi" w:cstheme="majorHAnsi"/>
                <w:color w:val="000000" w:themeColor="text1"/>
                <w:sz w:val="26"/>
                <w:szCs w:val="26"/>
              </w:rPr>
              <w:t>3.1</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EE927F7" w14:textId="7E454CF1" w:rsidR="008A1059" w:rsidRPr="004A6E0D" w:rsidRDefault="008A1059" w:rsidP="00490374">
            <w:pPr>
              <w:jc w:val="center"/>
              <w:rPr>
                <w:rFonts w:asciiTheme="majorHAnsi" w:hAnsiTheme="majorHAnsi" w:cstheme="majorHAnsi"/>
                <w:color w:val="000000" w:themeColor="text1"/>
                <w:sz w:val="26"/>
                <w:szCs w:val="26"/>
              </w:rPr>
            </w:pPr>
            <w:r w:rsidRPr="004A6E0D">
              <w:rPr>
                <w:rFonts w:asciiTheme="majorHAnsi" w:hAnsiTheme="majorHAnsi" w:cstheme="majorHAnsi"/>
                <w:color w:val="000000" w:themeColor="text1"/>
                <w:sz w:val="26"/>
                <w:szCs w:val="26"/>
              </w:rPr>
              <w:t>Dịch tả lợn</w:t>
            </w:r>
          </w:p>
        </w:tc>
        <w:tc>
          <w:tcPr>
            <w:tcW w:w="7229" w:type="dxa"/>
            <w:tcBorders>
              <w:top w:val="single" w:sz="4" w:space="0" w:color="auto"/>
              <w:left w:val="nil"/>
              <w:bottom w:val="single" w:sz="4" w:space="0" w:color="auto"/>
              <w:right w:val="single" w:sz="4" w:space="0" w:color="auto"/>
            </w:tcBorders>
            <w:shd w:val="clear" w:color="auto" w:fill="FFFFFF" w:themeFill="background1"/>
            <w:vAlign w:val="center"/>
          </w:tcPr>
          <w:p w14:paraId="43A5B99A" w14:textId="77777777" w:rsidR="008A1059" w:rsidRPr="004A6E0D" w:rsidRDefault="008A1059" w:rsidP="00490374">
            <w:pPr>
              <w:jc w:val="both"/>
              <w:rPr>
                <w:rFonts w:asciiTheme="majorHAnsi" w:eastAsia="Calibri" w:hAnsiTheme="majorHAnsi" w:cstheme="majorHAnsi"/>
                <w:color w:val="000000" w:themeColor="text1"/>
                <w:sz w:val="26"/>
                <w:szCs w:val="26"/>
              </w:rPr>
            </w:pPr>
            <w:r w:rsidRPr="004A6E0D">
              <w:rPr>
                <w:rFonts w:asciiTheme="majorHAnsi" w:eastAsia="Calibri" w:hAnsiTheme="majorHAnsi" w:cstheme="majorHAnsi"/>
                <w:color w:val="000000" w:themeColor="text1"/>
                <w:sz w:val="26"/>
                <w:szCs w:val="26"/>
              </w:rPr>
              <w:t>-  Nguồn gốc: có nguồn gốc, xuất xứ rõ ràng.</w:t>
            </w:r>
          </w:p>
          <w:p w14:paraId="47CE331E" w14:textId="19781767" w:rsidR="008A1059" w:rsidRPr="004A6E0D" w:rsidRDefault="008A1059" w:rsidP="00490374">
            <w:pPr>
              <w:jc w:val="both"/>
              <w:rPr>
                <w:rStyle w:val="uv3um"/>
                <w:rFonts w:asciiTheme="majorHAnsi" w:hAnsiTheme="majorHAnsi" w:cstheme="majorHAnsi"/>
                <w:color w:val="000000" w:themeColor="text1"/>
                <w:sz w:val="26"/>
                <w:szCs w:val="26"/>
                <w:shd w:val="clear" w:color="auto" w:fill="FFFFFF"/>
              </w:rPr>
            </w:pPr>
            <w:r w:rsidRPr="004A6E0D">
              <w:rPr>
                <w:rFonts w:asciiTheme="majorHAnsi" w:eastAsia="Calibri" w:hAnsiTheme="majorHAnsi" w:cstheme="majorHAnsi"/>
                <w:color w:val="000000" w:themeColor="text1"/>
                <w:sz w:val="26"/>
                <w:szCs w:val="26"/>
                <w:lang w:val="nl-NL"/>
              </w:rPr>
              <w:t xml:space="preserve">- Thành phần: Virus </w:t>
            </w:r>
            <w:r w:rsidRPr="004A6E0D">
              <w:rPr>
                <w:rFonts w:asciiTheme="majorHAnsi" w:hAnsiTheme="majorHAnsi" w:cstheme="majorHAnsi"/>
                <w:color w:val="000000" w:themeColor="text1"/>
                <w:sz w:val="26"/>
                <w:szCs w:val="26"/>
                <w:shd w:val="clear" w:color="auto" w:fill="FFFFFF"/>
              </w:rPr>
              <w:t>Dịch tả lợn nhược độc chủng C.</w:t>
            </w:r>
            <w:r w:rsidRPr="004A6E0D">
              <w:rPr>
                <w:rStyle w:val="uv3um"/>
                <w:rFonts w:asciiTheme="majorHAnsi" w:hAnsiTheme="majorHAnsi" w:cstheme="majorHAnsi"/>
                <w:color w:val="000000" w:themeColor="text1"/>
                <w:sz w:val="26"/>
                <w:szCs w:val="26"/>
                <w:shd w:val="clear" w:color="auto" w:fill="FFFFFF"/>
              </w:rPr>
              <w:t> </w:t>
            </w:r>
            <w:r w:rsidRPr="004A6E0D">
              <w:rPr>
                <w:rFonts w:asciiTheme="majorHAnsi" w:hAnsiTheme="majorHAnsi" w:cstheme="majorHAnsi"/>
                <w:color w:val="000000" w:themeColor="text1"/>
                <w:sz w:val="26"/>
                <w:szCs w:val="26"/>
                <w:shd w:val="clear" w:color="auto" w:fill="FFFFFF"/>
              </w:rPr>
              <w:t>Mỗi liều chứa ít nhất 10</w:t>
            </w:r>
            <w:r w:rsidRPr="004A6E0D">
              <w:rPr>
                <w:rFonts w:asciiTheme="majorHAnsi" w:hAnsiTheme="majorHAnsi" w:cstheme="majorHAnsi"/>
                <w:color w:val="000000" w:themeColor="text1"/>
                <w:sz w:val="26"/>
                <w:szCs w:val="26"/>
                <w:shd w:val="clear" w:color="auto" w:fill="FFFFFF"/>
                <w:vertAlign w:val="superscript"/>
              </w:rPr>
              <w:t>3</w:t>
            </w:r>
            <w:r w:rsidRPr="004A6E0D">
              <w:rPr>
                <w:rFonts w:asciiTheme="majorHAnsi" w:hAnsiTheme="majorHAnsi" w:cstheme="majorHAnsi"/>
                <w:color w:val="000000" w:themeColor="text1"/>
                <w:sz w:val="26"/>
                <w:szCs w:val="26"/>
                <w:shd w:val="clear" w:color="auto" w:fill="FFFFFF"/>
              </w:rPr>
              <w:t> TCID</w:t>
            </w:r>
            <w:r w:rsidRPr="004A6E0D">
              <w:rPr>
                <w:rFonts w:asciiTheme="majorHAnsi" w:hAnsiTheme="majorHAnsi" w:cstheme="majorHAnsi"/>
                <w:color w:val="000000" w:themeColor="text1"/>
                <w:sz w:val="26"/>
                <w:szCs w:val="26"/>
                <w:shd w:val="clear" w:color="auto" w:fill="FFFFFF"/>
                <w:vertAlign w:val="subscript"/>
              </w:rPr>
              <w:t>50</w:t>
            </w:r>
            <w:r w:rsidRPr="004A6E0D">
              <w:rPr>
                <w:rFonts w:asciiTheme="majorHAnsi" w:hAnsiTheme="majorHAnsi" w:cstheme="majorHAnsi"/>
                <w:color w:val="000000" w:themeColor="text1"/>
                <w:sz w:val="26"/>
                <w:szCs w:val="26"/>
                <w:shd w:val="clear" w:color="auto" w:fill="FFFFFF"/>
              </w:rPr>
              <w:t xml:space="preserve"> vi rút.</w:t>
            </w:r>
            <w:r w:rsidRPr="004A6E0D">
              <w:rPr>
                <w:rStyle w:val="uv3um"/>
                <w:rFonts w:asciiTheme="majorHAnsi" w:hAnsiTheme="majorHAnsi" w:cstheme="majorHAnsi"/>
                <w:color w:val="000000" w:themeColor="text1"/>
                <w:sz w:val="26"/>
                <w:szCs w:val="26"/>
                <w:shd w:val="clear" w:color="auto" w:fill="FFFFFF"/>
              </w:rPr>
              <w:t> </w:t>
            </w:r>
          </w:p>
          <w:p w14:paraId="4C8BEE7F" w14:textId="532AAF1E"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Quy cách đóng: dạng chai/lọ</w:t>
            </w:r>
            <w:r w:rsidR="00361F3E" w:rsidRPr="004A6E0D">
              <w:rPr>
                <w:rFonts w:asciiTheme="majorHAnsi" w:eastAsia="Calibri" w:hAnsiTheme="majorHAnsi" w:cstheme="majorHAnsi"/>
                <w:color w:val="000000" w:themeColor="text1"/>
                <w:sz w:val="26"/>
                <w:szCs w:val="26"/>
                <w:lang w:val="nl-NL"/>
              </w:rPr>
              <w:t>.</w:t>
            </w:r>
          </w:p>
          <w:p w14:paraId="2F496DDB" w14:textId="278D00B8"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Hạn sử dụng: ≥ 06 tháng kể từ ngày giao hàng</w:t>
            </w:r>
            <w:r w:rsidR="00361F3E" w:rsidRPr="004A6E0D">
              <w:rPr>
                <w:rFonts w:asciiTheme="majorHAnsi" w:eastAsia="Calibri" w:hAnsiTheme="majorHAnsi" w:cstheme="majorHAnsi"/>
                <w:color w:val="000000" w:themeColor="text1"/>
                <w:sz w:val="26"/>
                <w:szCs w:val="26"/>
                <w:lang w:val="nl-NL"/>
              </w:rPr>
              <w:t>.</w:t>
            </w:r>
          </w:p>
          <w:p w14:paraId="21AEEC2D" w14:textId="67615F1E"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Sản phẩm được cấp phép lưu hành tại Việt Nam</w:t>
            </w:r>
            <w:r w:rsidR="00361F3E" w:rsidRPr="004A6E0D">
              <w:rPr>
                <w:rFonts w:asciiTheme="majorHAnsi" w:eastAsia="Calibri" w:hAnsiTheme="majorHAnsi" w:cstheme="majorHAnsi"/>
                <w:color w:val="000000" w:themeColor="text1"/>
                <w:sz w:val="26"/>
                <w:szCs w:val="26"/>
                <w:lang w:val="nl-NL"/>
              </w:rPr>
              <w:t>.</w:t>
            </w:r>
          </w:p>
        </w:tc>
      </w:tr>
      <w:tr w:rsidR="004A6E0D" w:rsidRPr="004A6E0D" w14:paraId="3346259E" w14:textId="77777777" w:rsidTr="00361F3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E5021" w14:textId="59C140C5" w:rsidR="008A1059" w:rsidRPr="004A6E0D" w:rsidRDefault="00361F3E" w:rsidP="00490374">
            <w:pPr>
              <w:jc w:val="center"/>
              <w:rPr>
                <w:rFonts w:asciiTheme="majorHAnsi" w:hAnsiTheme="majorHAnsi" w:cstheme="majorHAnsi"/>
                <w:color w:val="000000" w:themeColor="text1"/>
                <w:sz w:val="26"/>
                <w:szCs w:val="26"/>
                <w:lang w:val="nl-NL"/>
              </w:rPr>
            </w:pPr>
            <w:r w:rsidRPr="004A6E0D">
              <w:rPr>
                <w:rFonts w:asciiTheme="majorHAnsi" w:hAnsiTheme="majorHAnsi" w:cstheme="majorHAnsi"/>
                <w:color w:val="000000" w:themeColor="text1"/>
                <w:sz w:val="26"/>
                <w:szCs w:val="26"/>
                <w:lang w:val="nl-NL"/>
              </w:rPr>
              <w:t>3.2</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3204ECC3" w14:textId="251DF492" w:rsidR="008A1059" w:rsidRPr="004A6E0D" w:rsidRDefault="008A1059" w:rsidP="00490374">
            <w:pPr>
              <w:jc w:val="center"/>
              <w:rPr>
                <w:rFonts w:asciiTheme="majorHAnsi" w:hAnsiTheme="majorHAnsi" w:cstheme="majorHAnsi"/>
                <w:color w:val="000000" w:themeColor="text1"/>
                <w:sz w:val="26"/>
                <w:szCs w:val="26"/>
              </w:rPr>
            </w:pPr>
            <w:r w:rsidRPr="004A6E0D">
              <w:rPr>
                <w:rFonts w:asciiTheme="majorHAnsi" w:hAnsiTheme="majorHAnsi" w:cstheme="majorHAnsi"/>
                <w:color w:val="000000" w:themeColor="text1"/>
                <w:sz w:val="26"/>
                <w:szCs w:val="26"/>
              </w:rPr>
              <w:t>LMLM</w:t>
            </w:r>
          </w:p>
        </w:tc>
        <w:tc>
          <w:tcPr>
            <w:tcW w:w="7229" w:type="dxa"/>
            <w:tcBorders>
              <w:top w:val="single" w:sz="4" w:space="0" w:color="auto"/>
              <w:left w:val="nil"/>
              <w:bottom w:val="single" w:sz="4" w:space="0" w:color="auto"/>
              <w:right w:val="single" w:sz="4" w:space="0" w:color="auto"/>
            </w:tcBorders>
            <w:shd w:val="clear" w:color="auto" w:fill="FFFFFF" w:themeFill="background1"/>
            <w:vAlign w:val="center"/>
          </w:tcPr>
          <w:p w14:paraId="093C4B2D" w14:textId="77777777" w:rsidR="008A1059" w:rsidRPr="004A6E0D" w:rsidRDefault="008A1059" w:rsidP="00490374">
            <w:pPr>
              <w:jc w:val="both"/>
              <w:rPr>
                <w:rFonts w:asciiTheme="majorHAnsi" w:hAnsiTheme="majorHAnsi" w:cstheme="majorHAnsi"/>
                <w:color w:val="000000" w:themeColor="text1"/>
                <w:sz w:val="26"/>
                <w:szCs w:val="26"/>
              </w:rPr>
            </w:pPr>
            <w:r w:rsidRPr="004A6E0D">
              <w:rPr>
                <w:rFonts w:asciiTheme="majorHAnsi" w:eastAsia="Calibri" w:hAnsiTheme="majorHAnsi" w:cstheme="majorHAnsi"/>
                <w:color w:val="000000" w:themeColor="text1"/>
                <w:sz w:val="26"/>
                <w:szCs w:val="26"/>
              </w:rPr>
              <w:t>- Nguồn gốc: có nguồn gốc, xuất xứ rõ ràng.</w:t>
            </w:r>
          </w:p>
          <w:p w14:paraId="691CB16C" w14:textId="5F402CDB" w:rsidR="008A1059" w:rsidRPr="004A6E0D" w:rsidRDefault="008A1059" w:rsidP="00490374">
            <w:pPr>
              <w:jc w:val="both"/>
              <w:rPr>
                <w:rFonts w:asciiTheme="majorHAnsi" w:hAnsiTheme="majorHAnsi" w:cstheme="majorHAnsi"/>
                <w:color w:val="000000" w:themeColor="text1"/>
                <w:sz w:val="26"/>
                <w:szCs w:val="26"/>
                <w:shd w:val="clear" w:color="auto" w:fill="FFFFFF"/>
              </w:rPr>
            </w:pPr>
            <w:r w:rsidRPr="004A6E0D">
              <w:rPr>
                <w:rFonts w:asciiTheme="majorHAnsi" w:hAnsiTheme="majorHAnsi" w:cstheme="majorHAnsi"/>
                <w:color w:val="000000" w:themeColor="text1"/>
                <w:sz w:val="26"/>
                <w:szCs w:val="26"/>
              </w:rPr>
              <w:t>- Mỗi liều (2 ml) vacxin chứa ít nhất 6PD</w:t>
            </w:r>
            <w:r w:rsidRPr="004A6E0D">
              <w:rPr>
                <w:rFonts w:asciiTheme="majorHAnsi" w:hAnsiTheme="majorHAnsi" w:cstheme="majorHAnsi"/>
                <w:color w:val="000000" w:themeColor="text1"/>
                <w:sz w:val="26"/>
                <w:szCs w:val="26"/>
                <w:vertAlign w:val="subscript"/>
              </w:rPr>
              <w:t>50</w:t>
            </w:r>
            <w:r w:rsidRPr="004A6E0D">
              <w:rPr>
                <w:rFonts w:asciiTheme="majorHAnsi" w:hAnsiTheme="majorHAnsi" w:cstheme="majorHAnsi"/>
                <w:color w:val="000000" w:themeColor="text1"/>
                <w:sz w:val="26"/>
                <w:szCs w:val="26"/>
              </w:rPr>
              <w:t xml:space="preserve"> cho mỗi hiệu giá.</w:t>
            </w:r>
            <w:r w:rsidRPr="004A6E0D">
              <w:rPr>
                <w:rFonts w:asciiTheme="majorHAnsi" w:hAnsiTheme="majorHAnsi" w:cstheme="majorHAnsi"/>
                <w:color w:val="000000" w:themeColor="text1"/>
                <w:sz w:val="26"/>
                <w:szCs w:val="26"/>
                <w:shd w:val="clear" w:color="auto" w:fill="FFFFFF"/>
              </w:rPr>
              <w:t xml:space="preserve"> virus lở mồm long móng </w:t>
            </w:r>
            <w:r w:rsidRPr="004A6E0D">
              <w:rPr>
                <w:rFonts w:asciiTheme="majorHAnsi" w:hAnsiTheme="majorHAnsi" w:cstheme="majorHAnsi"/>
                <w:color w:val="000000" w:themeColor="text1"/>
                <w:sz w:val="26"/>
                <w:szCs w:val="26"/>
              </w:rPr>
              <w:t>Nhị giá týp O + A với bốn chủng: O1 Manisa và O-3039, A22 Iraq và A May97.</w:t>
            </w:r>
            <w:r w:rsidRPr="004A6E0D">
              <w:rPr>
                <w:rFonts w:asciiTheme="majorHAnsi" w:hAnsiTheme="majorHAnsi" w:cstheme="majorHAnsi"/>
                <w:color w:val="000000" w:themeColor="text1"/>
                <w:sz w:val="26"/>
                <w:szCs w:val="26"/>
                <w:shd w:val="clear" w:color="auto" w:fill="FFFFFF"/>
              </w:rPr>
              <w:t xml:space="preserve"> và chất bổ trợ nhũ dầu kép</w:t>
            </w:r>
            <w:r w:rsidR="00361F3E" w:rsidRPr="004A6E0D">
              <w:rPr>
                <w:rFonts w:asciiTheme="majorHAnsi" w:hAnsiTheme="majorHAnsi" w:cstheme="majorHAnsi"/>
                <w:color w:val="000000" w:themeColor="text1"/>
                <w:sz w:val="26"/>
                <w:szCs w:val="26"/>
                <w:shd w:val="clear" w:color="auto" w:fill="FFFFFF"/>
              </w:rPr>
              <w:t>.</w:t>
            </w:r>
          </w:p>
          <w:p w14:paraId="0CCF5F4B" w14:textId="6B455E51"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Quy cách đóng: dạng chai/lọ</w:t>
            </w:r>
            <w:r w:rsidR="00361F3E" w:rsidRPr="004A6E0D">
              <w:rPr>
                <w:rFonts w:asciiTheme="majorHAnsi" w:eastAsia="Calibri" w:hAnsiTheme="majorHAnsi" w:cstheme="majorHAnsi"/>
                <w:color w:val="000000" w:themeColor="text1"/>
                <w:sz w:val="26"/>
                <w:szCs w:val="26"/>
                <w:lang w:val="nl-NL"/>
              </w:rPr>
              <w:t>.</w:t>
            </w:r>
          </w:p>
          <w:p w14:paraId="0A8778AC" w14:textId="1D8AFEA8"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Hạn sử dụng: ≥ 06 tháng kể từ ngày giao hàng</w:t>
            </w:r>
            <w:r w:rsidR="00361F3E" w:rsidRPr="004A6E0D">
              <w:rPr>
                <w:rFonts w:asciiTheme="majorHAnsi" w:eastAsia="Calibri" w:hAnsiTheme="majorHAnsi" w:cstheme="majorHAnsi"/>
                <w:color w:val="000000" w:themeColor="text1"/>
                <w:sz w:val="26"/>
                <w:szCs w:val="26"/>
                <w:lang w:val="nl-NL"/>
              </w:rPr>
              <w:t>.</w:t>
            </w:r>
          </w:p>
          <w:p w14:paraId="01FBC877" w14:textId="78583710"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Sản phẩm được cấp phép lưu hành tại Việt Nam</w:t>
            </w:r>
            <w:r w:rsidR="00361F3E" w:rsidRPr="004A6E0D">
              <w:rPr>
                <w:rFonts w:asciiTheme="majorHAnsi" w:eastAsia="Calibri" w:hAnsiTheme="majorHAnsi" w:cstheme="majorHAnsi"/>
                <w:color w:val="000000" w:themeColor="text1"/>
                <w:sz w:val="26"/>
                <w:szCs w:val="26"/>
                <w:lang w:val="nl-NL"/>
              </w:rPr>
              <w:t>.</w:t>
            </w:r>
          </w:p>
        </w:tc>
      </w:tr>
      <w:tr w:rsidR="004A6E0D" w:rsidRPr="004A6E0D" w14:paraId="4E64912B" w14:textId="77777777" w:rsidTr="00361F3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EF2D7" w14:textId="7A624DCC" w:rsidR="008A1059" w:rsidRPr="004A6E0D" w:rsidRDefault="00361F3E" w:rsidP="00490374">
            <w:pPr>
              <w:jc w:val="center"/>
              <w:rPr>
                <w:rFonts w:asciiTheme="majorHAnsi" w:hAnsiTheme="majorHAnsi" w:cstheme="majorHAnsi"/>
                <w:color w:val="000000" w:themeColor="text1"/>
                <w:sz w:val="26"/>
                <w:szCs w:val="26"/>
                <w:lang w:val="nl-NL"/>
              </w:rPr>
            </w:pPr>
            <w:r w:rsidRPr="004A6E0D">
              <w:rPr>
                <w:rFonts w:asciiTheme="majorHAnsi" w:hAnsiTheme="majorHAnsi" w:cstheme="majorHAnsi"/>
                <w:color w:val="000000" w:themeColor="text1"/>
                <w:sz w:val="26"/>
                <w:szCs w:val="26"/>
                <w:lang w:val="nl-NL"/>
              </w:rPr>
              <w:t>3.3</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4170349" w14:textId="0321EB34" w:rsidR="008A1059" w:rsidRPr="004A6E0D" w:rsidRDefault="008A1059" w:rsidP="00490374">
            <w:pPr>
              <w:jc w:val="center"/>
              <w:rPr>
                <w:rFonts w:asciiTheme="majorHAnsi" w:hAnsiTheme="majorHAnsi" w:cstheme="majorHAnsi"/>
                <w:color w:val="000000" w:themeColor="text1"/>
                <w:sz w:val="26"/>
                <w:szCs w:val="26"/>
              </w:rPr>
            </w:pPr>
            <w:r w:rsidRPr="004A6E0D">
              <w:rPr>
                <w:rFonts w:asciiTheme="majorHAnsi" w:hAnsiTheme="majorHAnsi" w:cstheme="majorHAnsi"/>
                <w:color w:val="000000" w:themeColor="text1"/>
                <w:sz w:val="26"/>
                <w:szCs w:val="26"/>
              </w:rPr>
              <w:t>Tai xanh</w:t>
            </w:r>
          </w:p>
        </w:tc>
        <w:tc>
          <w:tcPr>
            <w:tcW w:w="7229" w:type="dxa"/>
            <w:tcBorders>
              <w:top w:val="single" w:sz="4" w:space="0" w:color="auto"/>
              <w:left w:val="nil"/>
              <w:bottom w:val="single" w:sz="4" w:space="0" w:color="auto"/>
              <w:right w:val="single" w:sz="4" w:space="0" w:color="auto"/>
            </w:tcBorders>
            <w:shd w:val="clear" w:color="auto" w:fill="FFFFFF" w:themeFill="background1"/>
            <w:vAlign w:val="center"/>
          </w:tcPr>
          <w:p w14:paraId="4748CF6E" w14:textId="77777777" w:rsidR="008A1059" w:rsidRPr="004A6E0D" w:rsidRDefault="008A1059" w:rsidP="00490374">
            <w:pPr>
              <w:jc w:val="both"/>
              <w:rPr>
                <w:rFonts w:asciiTheme="majorHAnsi" w:eastAsia="Calibri" w:hAnsiTheme="majorHAnsi" w:cstheme="majorHAnsi"/>
                <w:color w:val="000000" w:themeColor="text1"/>
                <w:sz w:val="26"/>
                <w:szCs w:val="26"/>
              </w:rPr>
            </w:pPr>
            <w:r w:rsidRPr="004A6E0D">
              <w:rPr>
                <w:rFonts w:asciiTheme="majorHAnsi" w:eastAsia="Calibri" w:hAnsiTheme="majorHAnsi" w:cstheme="majorHAnsi"/>
                <w:color w:val="000000" w:themeColor="text1"/>
                <w:sz w:val="26"/>
                <w:szCs w:val="26"/>
              </w:rPr>
              <w:t>-  Nguồn gốc: có nguồn gốc, xuất xứ rõ ràng.</w:t>
            </w:r>
          </w:p>
          <w:p w14:paraId="4F4A88E0" w14:textId="155DAFED" w:rsidR="008A1059" w:rsidRPr="004A6E0D" w:rsidRDefault="008A1059" w:rsidP="00490374">
            <w:pPr>
              <w:jc w:val="both"/>
              <w:rPr>
                <w:rFonts w:asciiTheme="majorHAnsi" w:hAnsiTheme="majorHAnsi" w:cstheme="majorHAnsi"/>
                <w:color w:val="000000" w:themeColor="text1"/>
                <w:sz w:val="26"/>
                <w:szCs w:val="26"/>
                <w:shd w:val="clear" w:color="auto" w:fill="FFFFFF"/>
              </w:rPr>
            </w:pPr>
            <w:r w:rsidRPr="004A6E0D">
              <w:rPr>
                <w:rFonts w:asciiTheme="majorHAnsi" w:eastAsia="Calibri" w:hAnsiTheme="majorHAnsi" w:cstheme="majorHAnsi"/>
                <w:color w:val="000000" w:themeColor="text1"/>
                <w:sz w:val="26"/>
                <w:szCs w:val="26"/>
                <w:lang w:val="nl-NL"/>
              </w:rPr>
              <w:t xml:space="preserve">- Thành phần: Virus </w:t>
            </w:r>
            <w:r w:rsidRPr="004A6E0D">
              <w:rPr>
                <w:rFonts w:asciiTheme="majorHAnsi" w:hAnsiTheme="majorHAnsi" w:cstheme="majorHAnsi"/>
                <w:color w:val="000000" w:themeColor="text1"/>
                <w:sz w:val="26"/>
                <w:szCs w:val="26"/>
                <w:shd w:val="clear" w:color="auto" w:fill="FFFFFF"/>
              </w:rPr>
              <w:t>PRRS nhược độc chủng HANVET, mỗi liều vắc xin chứa ít nhất 10</w:t>
            </w:r>
            <w:r w:rsidRPr="004A6E0D">
              <w:rPr>
                <w:rFonts w:asciiTheme="majorHAnsi" w:hAnsiTheme="majorHAnsi" w:cstheme="majorHAnsi"/>
                <w:color w:val="000000" w:themeColor="text1"/>
                <w:sz w:val="26"/>
                <w:szCs w:val="26"/>
                <w:shd w:val="clear" w:color="auto" w:fill="FFFFFF"/>
                <w:vertAlign w:val="superscript"/>
              </w:rPr>
              <w:t>5</w:t>
            </w:r>
            <w:r w:rsidRPr="004A6E0D">
              <w:rPr>
                <w:rFonts w:asciiTheme="majorHAnsi" w:hAnsiTheme="majorHAnsi" w:cstheme="majorHAnsi"/>
                <w:color w:val="000000" w:themeColor="text1"/>
                <w:sz w:val="26"/>
                <w:szCs w:val="26"/>
                <w:shd w:val="clear" w:color="auto" w:fill="FFFFFF"/>
              </w:rPr>
              <w:t> TCID</w:t>
            </w:r>
            <w:r w:rsidRPr="004A6E0D">
              <w:rPr>
                <w:rFonts w:asciiTheme="majorHAnsi" w:hAnsiTheme="majorHAnsi" w:cstheme="majorHAnsi"/>
                <w:color w:val="000000" w:themeColor="text1"/>
                <w:sz w:val="26"/>
                <w:szCs w:val="26"/>
                <w:shd w:val="clear" w:color="auto" w:fill="FFFFFF"/>
                <w:vertAlign w:val="subscript"/>
              </w:rPr>
              <w:t>50</w:t>
            </w:r>
            <w:r w:rsidR="004136BE" w:rsidRPr="004A6E0D">
              <w:rPr>
                <w:rFonts w:asciiTheme="majorHAnsi" w:hAnsiTheme="majorHAnsi" w:cstheme="majorHAnsi"/>
                <w:color w:val="000000" w:themeColor="text1"/>
                <w:sz w:val="26"/>
                <w:szCs w:val="26"/>
                <w:shd w:val="clear" w:color="auto" w:fill="FFFFFF"/>
              </w:rPr>
              <w:t>;</w:t>
            </w:r>
          </w:p>
          <w:p w14:paraId="7971E904" w14:textId="4632C5DA"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Quy cách đóng: dạng chai/lọ</w:t>
            </w:r>
            <w:r w:rsidR="004136BE" w:rsidRPr="004A6E0D">
              <w:rPr>
                <w:rFonts w:asciiTheme="majorHAnsi" w:eastAsia="Calibri" w:hAnsiTheme="majorHAnsi" w:cstheme="majorHAnsi"/>
                <w:color w:val="000000" w:themeColor="text1"/>
                <w:sz w:val="26"/>
                <w:szCs w:val="26"/>
                <w:lang w:val="nl-NL"/>
              </w:rPr>
              <w:t>;</w:t>
            </w:r>
          </w:p>
          <w:p w14:paraId="22053105" w14:textId="402D4324"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Hạn sử dụng: ≥ 06 tháng kể từ ngày giao hàng</w:t>
            </w:r>
            <w:r w:rsidR="00361F3E" w:rsidRPr="004A6E0D">
              <w:rPr>
                <w:rFonts w:asciiTheme="majorHAnsi" w:eastAsia="Calibri" w:hAnsiTheme="majorHAnsi" w:cstheme="majorHAnsi"/>
                <w:color w:val="000000" w:themeColor="text1"/>
                <w:sz w:val="26"/>
                <w:szCs w:val="26"/>
                <w:lang w:val="nl-NL"/>
              </w:rPr>
              <w:t>.</w:t>
            </w:r>
          </w:p>
          <w:p w14:paraId="61E5F7E9" w14:textId="3C05A8E6"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Sản phẩm được cấp phép lưu hành tại Việt Nam</w:t>
            </w:r>
            <w:r w:rsidR="00361F3E" w:rsidRPr="004A6E0D">
              <w:rPr>
                <w:rFonts w:asciiTheme="majorHAnsi" w:eastAsia="Calibri" w:hAnsiTheme="majorHAnsi" w:cstheme="majorHAnsi"/>
                <w:color w:val="000000" w:themeColor="text1"/>
                <w:sz w:val="26"/>
                <w:szCs w:val="26"/>
                <w:lang w:val="nl-NL"/>
              </w:rPr>
              <w:t>.</w:t>
            </w:r>
          </w:p>
        </w:tc>
      </w:tr>
      <w:tr w:rsidR="004A6E0D" w:rsidRPr="004A6E0D" w14:paraId="59A150CD" w14:textId="77777777" w:rsidTr="00361F3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79CF0" w14:textId="15C60AD5" w:rsidR="008A1059" w:rsidRPr="004A6E0D" w:rsidRDefault="00361F3E" w:rsidP="00490374">
            <w:pPr>
              <w:jc w:val="center"/>
              <w:rPr>
                <w:rFonts w:asciiTheme="majorHAnsi" w:hAnsiTheme="majorHAnsi" w:cstheme="majorHAnsi"/>
                <w:color w:val="000000" w:themeColor="text1"/>
                <w:sz w:val="26"/>
                <w:szCs w:val="26"/>
                <w:lang w:val="nl-NL"/>
              </w:rPr>
            </w:pPr>
            <w:r w:rsidRPr="004A6E0D">
              <w:rPr>
                <w:rFonts w:asciiTheme="majorHAnsi" w:hAnsiTheme="majorHAnsi" w:cstheme="majorHAnsi"/>
                <w:color w:val="000000" w:themeColor="text1"/>
                <w:sz w:val="26"/>
                <w:szCs w:val="26"/>
                <w:lang w:val="nl-NL"/>
              </w:rPr>
              <w:t>3.4</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62C4D72" w14:textId="1CA5AC48" w:rsidR="008A1059" w:rsidRPr="004A6E0D" w:rsidRDefault="008A1059" w:rsidP="00490374">
            <w:pPr>
              <w:jc w:val="center"/>
              <w:rPr>
                <w:rFonts w:asciiTheme="majorHAnsi" w:hAnsiTheme="majorHAnsi" w:cstheme="majorHAnsi"/>
                <w:color w:val="000000" w:themeColor="text1"/>
                <w:sz w:val="26"/>
                <w:szCs w:val="26"/>
              </w:rPr>
            </w:pPr>
            <w:r w:rsidRPr="004A6E0D">
              <w:rPr>
                <w:rFonts w:asciiTheme="majorHAnsi" w:hAnsiTheme="majorHAnsi" w:cstheme="majorHAnsi"/>
                <w:color w:val="000000" w:themeColor="text1"/>
                <w:sz w:val="26"/>
                <w:szCs w:val="26"/>
              </w:rPr>
              <w:t>Tụ huyết trùng</w:t>
            </w:r>
          </w:p>
        </w:tc>
        <w:tc>
          <w:tcPr>
            <w:tcW w:w="7229" w:type="dxa"/>
            <w:tcBorders>
              <w:top w:val="single" w:sz="4" w:space="0" w:color="auto"/>
              <w:left w:val="nil"/>
              <w:bottom w:val="single" w:sz="4" w:space="0" w:color="auto"/>
              <w:right w:val="single" w:sz="4" w:space="0" w:color="auto"/>
            </w:tcBorders>
            <w:shd w:val="clear" w:color="auto" w:fill="FFFFFF" w:themeFill="background1"/>
            <w:vAlign w:val="center"/>
          </w:tcPr>
          <w:p w14:paraId="1ACEF789" w14:textId="77777777" w:rsidR="008A1059" w:rsidRPr="004A6E0D" w:rsidRDefault="008A1059" w:rsidP="00490374">
            <w:pPr>
              <w:jc w:val="both"/>
              <w:rPr>
                <w:rFonts w:asciiTheme="majorHAnsi" w:eastAsia="Calibri" w:hAnsiTheme="majorHAnsi" w:cstheme="majorHAnsi"/>
                <w:color w:val="000000" w:themeColor="text1"/>
                <w:sz w:val="26"/>
                <w:szCs w:val="26"/>
              </w:rPr>
            </w:pPr>
            <w:r w:rsidRPr="004A6E0D">
              <w:rPr>
                <w:rFonts w:asciiTheme="majorHAnsi" w:eastAsia="Calibri" w:hAnsiTheme="majorHAnsi" w:cstheme="majorHAnsi"/>
                <w:color w:val="000000" w:themeColor="text1"/>
                <w:sz w:val="26"/>
                <w:szCs w:val="26"/>
              </w:rPr>
              <w:t>-  Nguồn gốc: có nguồn gốc, xuất xứ rõ ràng.</w:t>
            </w:r>
          </w:p>
          <w:p w14:paraId="10FB1126" w14:textId="24DD2339" w:rsidR="008A1059" w:rsidRPr="004A6E0D" w:rsidRDefault="008A1059" w:rsidP="00490374">
            <w:pPr>
              <w:jc w:val="both"/>
              <w:rPr>
                <w:rFonts w:asciiTheme="majorHAnsi" w:hAnsiTheme="majorHAnsi" w:cstheme="majorHAnsi"/>
                <w:color w:val="000000" w:themeColor="text1"/>
                <w:sz w:val="26"/>
                <w:szCs w:val="26"/>
                <w:shd w:val="clear" w:color="auto" w:fill="FFFFFF"/>
              </w:rPr>
            </w:pPr>
            <w:r w:rsidRPr="004A6E0D">
              <w:rPr>
                <w:rFonts w:asciiTheme="majorHAnsi" w:eastAsia="Calibri" w:hAnsiTheme="majorHAnsi" w:cstheme="majorHAnsi"/>
                <w:color w:val="000000" w:themeColor="text1"/>
                <w:sz w:val="26"/>
                <w:szCs w:val="26"/>
                <w:lang w:val="nl-NL"/>
              </w:rPr>
              <w:t xml:space="preserve">- Thành phần: Vắc xin keo phèn, </w:t>
            </w:r>
            <w:r w:rsidRPr="004A6E0D">
              <w:rPr>
                <w:rFonts w:asciiTheme="majorHAnsi" w:hAnsiTheme="majorHAnsi" w:cstheme="majorHAnsi"/>
                <w:color w:val="000000" w:themeColor="text1"/>
                <w:sz w:val="26"/>
                <w:szCs w:val="26"/>
                <w:shd w:val="clear" w:color="auto" w:fill="FFFFFF"/>
              </w:rPr>
              <w:t>Mỗi ml vacxin chứa 10 tỷ tế bào vi khuẩn </w:t>
            </w:r>
            <w:r w:rsidRPr="004A6E0D">
              <w:rPr>
                <w:rStyle w:val="Emphasis"/>
                <w:rFonts w:asciiTheme="majorHAnsi" w:hAnsiTheme="majorHAnsi" w:cstheme="majorHAnsi"/>
                <w:color w:val="000000" w:themeColor="text1"/>
                <w:sz w:val="26"/>
                <w:szCs w:val="26"/>
                <w:shd w:val="clear" w:color="auto" w:fill="FFFFFF"/>
              </w:rPr>
              <w:t>Pasteurella suiseptica, </w:t>
            </w:r>
            <w:r w:rsidRPr="004A6E0D">
              <w:rPr>
                <w:rFonts w:asciiTheme="majorHAnsi" w:hAnsiTheme="majorHAnsi" w:cstheme="majorHAnsi"/>
                <w:color w:val="000000" w:themeColor="text1"/>
                <w:sz w:val="26"/>
                <w:szCs w:val="26"/>
                <w:shd w:val="clear" w:color="auto" w:fill="FFFFFF"/>
              </w:rPr>
              <w:t>chủng FgHc</w:t>
            </w:r>
            <w:r w:rsidR="004136BE" w:rsidRPr="004A6E0D">
              <w:rPr>
                <w:rFonts w:asciiTheme="majorHAnsi" w:hAnsiTheme="majorHAnsi" w:cstheme="majorHAnsi"/>
                <w:color w:val="000000" w:themeColor="text1"/>
                <w:sz w:val="26"/>
                <w:szCs w:val="26"/>
                <w:shd w:val="clear" w:color="auto" w:fill="FFFFFF"/>
              </w:rPr>
              <w:t>;</w:t>
            </w:r>
          </w:p>
          <w:p w14:paraId="0ACD9222" w14:textId="529D122E"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Quy cách đóng: dạng chai/lọ</w:t>
            </w:r>
            <w:r w:rsidR="004136BE" w:rsidRPr="004A6E0D">
              <w:rPr>
                <w:rFonts w:asciiTheme="majorHAnsi" w:eastAsia="Calibri" w:hAnsiTheme="majorHAnsi" w:cstheme="majorHAnsi"/>
                <w:color w:val="000000" w:themeColor="text1"/>
                <w:sz w:val="26"/>
                <w:szCs w:val="26"/>
                <w:lang w:val="nl-NL"/>
              </w:rPr>
              <w:t>;</w:t>
            </w:r>
          </w:p>
          <w:p w14:paraId="0B6BE617" w14:textId="6ECF4BB2"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Hạn sử dụng: ≥ 06 tháng kể từ ngày giao hàng</w:t>
            </w:r>
            <w:r w:rsidR="004136BE" w:rsidRPr="004A6E0D">
              <w:rPr>
                <w:rFonts w:asciiTheme="majorHAnsi" w:eastAsia="Calibri" w:hAnsiTheme="majorHAnsi" w:cstheme="majorHAnsi"/>
                <w:color w:val="000000" w:themeColor="text1"/>
                <w:sz w:val="26"/>
                <w:szCs w:val="26"/>
                <w:lang w:val="nl-NL"/>
              </w:rPr>
              <w:t>;</w:t>
            </w:r>
          </w:p>
          <w:p w14:paraId="1CA3F957" w14:textId="63A3F6DE"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Sản phẩm được cấp phép lưu hành tại Việt Nam</w:t>
            </w:r>
            <w:r w:rsidR="004136BE" w:rsidRPr="004A6E0D">
              <w:rPr>
                <w:rFonts w:asciiTheme="majorHAnsi" w:eastAsia="Calibri" w:hAnsiTheme="majorHAnsi" w:cstheme="majorHAnsi"/>
                <w:color w:val="000000" w:themeColor="text1"/>
                <w:sz w:val="26"/>
                <w:szCs w:val="26"/>
                <w:lang w:val="nl-NL"/>
              </w:rPr>
              <w:t>.</w:t>
            </w:r>
          </w:p>
        </w:tc>
      </w:tr>
      <w:tr w:rsidR="004A6E0D" w:rsidRPr="004A6E0D" w14:paraId="310052C6" w14:textId="77777777" w:rsidTr="00361F3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F50F8" w14:textId="57A18035" w:rsidR="008A1059" w:rsidRPr="004A6E0D" w:rsidRDefault="00361F3E" w:rsidP="00490374">
            <w:pPr>
              <w:jc w:val="center"/>
              <w:rPr>
                <w:rFonts w:asciiTheme="majorHAnsi" w:hAnsiTheme="majorHAnsi" w:cstheme="majorHAnsi"/>
                <w:color w:val="000000" w:themeColor="text1"/>
                <w:sz w:val="26"/>
                <w:szCs w:val="26"/>
                <w:lang w:val="nl-NL"/>
              </w:rPr>
            </w:pPr>
            <w:r w:rsidRPr="004A6E0D">
              <w:rPr>
                <w:rFonts w:asciiTheme="majorHAnsi" w:hAnsiTheme="majorHAnsi" w:cstheme="majorHAnsi"/>
                <w:color w:val="000000" w:themeColor="text1"/>
                <w:sz w:val="26"/>
                <w:szCs w:val="26"/>
                <w:lang w:val="nl-NL"/>
              </w:rPr>
              <w:t>3.5</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2D20B8A" w14:textId="7474408E" w:rsidR="008A1059" w:rsidRPr="004A6E0D" w:rsidRDefault="008A1059" w:rsidP="00490374">
            <w:pPr>
              <w:jc w:val="center"/>
              <w:rPr>
                <w:rFonts w:asciiTheme="majorHAnsi" w:hAnsiTheme="majorHAnsi" w:cstheme="majorHAnsi"/>
                <w:color w:val="000000" w:themeColor="text1"/>
                <w:sz w:val="26"/>
                <w:szCs w:val="26"/>
              </w:rPr>
            </w:pPr>
            <w:r w:rsidRPr="004A6E0D">
              <w:rPr>
                <w:rFonts w:asciiTheme="majorHAnsi" w:hAnsiTheme="majorHAnsi" w:cstheme="majorHAnsi"/>
                <w:color w:val="000000" w:themeColor="text1"/>
                <w:sz w:val="26"/>
                <w:szCs w:val="26"/>
              </w:rPr>
              <w:t>Phó thương hán</w:t>
            </w:r>
          </w:p>
        </w:tc>
        <w:tc>
          <w:tcPr>
            <w:tcW w:w="7229" w:type="dxa"/>
            <w:tcBorders>
              <w:top w:val="single" w:sz="4" w:space="0" w:color="auto"/>
              <w:left w:val="nil"/>
              <w:bottom w:val="single" w:sz="4" w:space="0" w:color="auto"/>
              <w:right w:val="single" w:sz="4" w:space="0" w:color="auto"/>
            </w:tcBorders>
            <w:shd w:val="clear" w:color="auto" w:fill="FFFFFF" w:themeFill="background1"/>
            <w:vAlign w:val="center"/>
          </w:tcPr>
          <w:p w14:paraId="2ADD847E" w14:textId="77777777" w:rsidR="008A1059" w:rsidRPr="004A6E0D" w:rsidRDefault="008A1059" w:rsidP="00490374">
            <w:pPr>
              <w:jc w:val="both"/>
              <w:rPr>
                <w:rFonts w:asciiTheme="majorHAnsi" w:eastAsia="Calibri" w:hAnsiTheme="majorHAnsi" w:cstheme="majorHAnsi"/>
                <w:color w:val="000000" w:themeColor="text1"/>
                <w:sz w:val="26"/>
                <w:szCs w:val="26"/>
              </w:rPr>
            </w:pPr>
            <w:r w:rsidRPr="004A6E0D">
              <w:rPr>
                <w:rFonts w:asciiTheme="majorHAnsi" w:eastAsia="Calibri" w:hAnsiTheme="majorHAnsi" w:cstheme="majorHAnsi"/>
                <w:color w:val="000000" w:themeColor="text1"/>
                <w:sz w:val="26"/>
                <w:szCs w:val="26"/>
              </w:rPr>
              <w:t>-  Nguồn gốc: có nguồn gốc, xuất xứ rõ ràng.</w:t>
            </w:r>
          </w:p>
          <w:p w14:paraId="0F30A7D3" w14:textId="24429A50"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xml:space="preserve">- Thành phần: Vắc xin keo phèn, </w:t>
            </w:r>
            <w:r w:rsidRPr="004A6E0D">
              <w:rPr>
                <w:rFonts w:asciiTheme="majorHAnsi" w:hAnsiTheme="majorHAnsi" w:cstheme="majorHAnsi"/>
                <w:color w:val="000000" w:themeColor="text1"/>
                <w:sz w:val="26"/>
                <w:szCs w:val="26"/>
                <w:shd w:val="clear" w:color="auto" w:fill="FFFFFF"/>
              </w:rPr>
              <w:t>mỗi ml vacxin chứa 10 tỷ tế bào vi khuẩn </w:t>
            </w:r>
            <w:r w:rsidRPr="004A6E0D">
              <w:rPr>
                <w:rStyle w:val="Emphasis"/>
                <w:rFonts w:asciiTheme="majorHAnsi" w:hAnsiTheme="majorHAnsi" w:cstheme="majorHAnsi"/>
                <w:color w:val="000000" w:themeColor="text1"/>
                <w:sz w:val="26"/>
                <w:szCs w:val="26"/>
                <w:shd w:val="clear" w:color="auto" w:fill="FFFFFF"/>
              </w:rPr>
              <w:t>Salmonella cholerasuis</w:t>
            </w:r>
            <w:r w:rsidR="004136BE" w:rsidRPr="004A6E0D">
              <w:rPr>
                <w:rStyle w:val="Emphasis"/>
                <w:rFonts w:asciiTheme="majorHAnsi" w:hAnsiTheme="majorHAnsi" w:cstheme="majorHAnsi"/>
                <w:color w:val="000000" w:themeColor="text1"/>
                <w:sz w:val="26"/>
                <w:szCs w:val="26"/>
                <w:shd w:val="clear" w:color="auto" w:fill="FFFFFF"/>
              </w:rPr>
              <w:t>;</w:t>
            </w:r>
          </w:p>
          <w:p w14:paraId="58A2F928" w14:textId="2A26A59D"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Quy cách đóng: dạng chai/lọ</w:t>
            </w:r>
            <w:r w:rsidR="004136BE" w:rsidRPr="004A6E0D">
              <w:rPr>
                <w:rFonts w:asciiTheme="majorHAnsi" w:eastAsia="Calibri" w:hAnsiTheme="majorHAnsi" w:cstheme="majorHAnsi"/>
                <w:color w:val="000000" w:themeColor="text1"/>
                <w:sz w:val="26"/>
                <w:szCs w:val="26"/>
                <w:lang w:val="nl-NL"/>
              </w:rPr>
              <w:t>;</w:t>
            </w:r>
          </w:p>
          <w:p w14:paraId="7F3D5383" w14:textId="27AC3481"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Hạn sử dụng: ≥ 06 tháng kể từ ngày giao hàng</w:t>
            </w:r>
            <w:r w:rsidR="004136BE" w:rsidRPr="004A6E0D">
              <w:rPr>
                <w:rFonts w:asciiTheme="majorHAnsi" w:eastAsia="Calibri" w:hAnsiTheme="majorHAnsi" w:cstheme="majorHAnsi"/>
                <w:color w:val="000000" w:themeColor="text1"/>
                <w:sz w:val="26"/>
                <w:szCs w:val="26"/>
                <w:lang w:val="nl-NL"/>
              </w:rPr>
              <w:t>;</w:t>
            </w:r>
          </w:p>
          <w:p w14:paraId="0F1197FC" w14:textId="146702BF"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Sản phẩm được cấp phép lưu hành tại Việt Nam</w:t>
            </w:r>
            <w:r w:rsidR="004136BE" w:rsidRPr="004A6E0D">
              <w:rPr>
                <w:rFonts w:asciiTheme="majorHAnsi" w:eastAsia="Calibri" w:hAnsiTheme="majorHAnsi" w:cstheme="majorHAnsi"/>
                <w:color w:val="000000" w:themeColor="text1"/>
                <w:sz w:val="26"/>
                <w:szCs w:val="26"/>
                <w:lang w:val="nl-NL"/>
              </w:rPr>
              <w:t>.</w:t>
            </w:r>
          </w:p>
        </w:tc>
      </w:tr>
      <w:tr w:rsidR="004A6E0D" w:rsidRPr="004A6E0D" w14:paraId="30A82AE9" w14:textId="77777777" w:rsidTr="00361F3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83254" w14:textId="2EED478B" w:rsidR="008A1059" w:rsidRPr="004A6E0D" w:rsidRDefault="00361F3E" w:rsidP="00490374">
            <w:pPr>
              <w:jc w:val="center"/>
              <w:rPr>
                <w:rFonts w:asciiTheme="majorHAnsi" w:hAnsiTheme="majorHAnsi" w:cstheme="majorHAnsi"/>
                <w:color w:val="000000" w:themeColor="text1"/>
                <w:sz w:val="26"/>
                <w:szCs w:val="26"/>
                <w:lang w:val="nl-NL"/>
              </w:rPr>
            </w:pPr>
            <w:r w:rsidRPr="004A6E0D">
              <w:rPr>
                <w:rFonts w:asciiTheme="majorHAnsi" w:hAnsiTheme="majorHAnsi" w:cstheme="majorHAnsi"/>
                <w:color w:val="000000" w:themeColor="text1"/>
                <w:sz w:val="26"/>
                <w:szCs w:val="26"/>
                <w:lang w:val="nl-NL"/>
              </w:rPr>
              <w:t>3.6</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3DFF6322" w14:textId="3E82EA3C" w:rsidR="008A1059" w:rsidRPr="004A6E0D" w:rsidRDefault="008A1059" w:rsidP="00490374">
            <w:pPr>
              <w:jc w:val="center"/>
              <w:rPr>
                <w:rFonts w:asciiTheme="majorHAnsi" w:hAnsiTheme="majorHAnsi" w:cstheme="majorHAnsi"/>
                <w:color w:val="000000" w:themeColor="text1"/>
                <w:sz w:val="26"/>
                <w:szCs w:val="26"/>
              </w:rPr>
            </w:pPr>
            <w:r w:rsidRPr="004A6E0D">
              <w:rPr>
                <w:rFonts w:asciiTheme="majorHAnsi" w:hAnsiTheme="majorHAnsi" w:cstheme="majorHAnsi"/>
                <w:color w:val="000000" w:themeColor="text1"/>
                <w:sz w:val="26"/>
                <w:szCs w:val="26"/>
              </w:rPr>
              <w:t>Đóng dấu lợn</w:t>
            </w:r>
          </w:p>
        </w:tc>
        <w:tc>
          <w:tcPr>
            <w:tcW w:w="7229" w:type="dxa"/>
            <w:tcBorders>
              <w:top w:val="single" w:sz="4" w:space="0" w:color="auto"/>
              <w:left w:val="nil"/>
              <w:bottom w:val="single" w:sz="4" w:space="0" w:color="auto"/>
              <w:right w:val="single" w:sz="4" w:space="0" w:color="auto"/>
            </w:tcBorders>
            <w:shd w:val="clear" w:color="auto" w:fill="FFFFFF" w:themeFill="background1"/>
            <w:vAlign w:val="center"/>
          </w:tcPr>
          <w:p w14:paraId="3F60E57A" w14:textId="77777777" w:rsidR="008A1059" w:rsidRPr="004A6E0D" w:rsidRDefault="008A1059" w:rsidP="00490374">
            <w:pPr>
              <w:jc w:val="both"/>
              <w:rPr>
                <w:rFonts w:asciiTheme="majorHAnsi" w:eastAsia="Calibri" w:hAnsiTheme="majorHAnsi" w:cstheme="majorHAnsi"/>
                <w:color w:val="000000" w:themeColor="text1"/>
                <w:sz w:val="26"/>
                <w:szCs w:val="26"/>
              </w:rPr>
            </w:pPr>
            <w:r w:rsidRPr="004A6E0D">
              <w:rPr>
                <w:rFonts w:asciiTheme="majorHAnsi" w:eastAsia="Calibri" w:hAnsiTheme="majorHAnsi" w:cstheme="majorHAnsi"/>
                <w:color w:val="000000" w:themeColor="text1"/>
                <w:sz w:val="26"/>
                <w:szCs w:val="26"/>
              </w:rPr>
              <w:t>-  Nguồn gốc: có nguồn gốc, xuất xứ rõ ràng.</w:t>
            </w:r>
          </w:p>
          <w:p w14:paraId="03503F75" w14:textId="77777777" w:rsidR="008A1059" w:rsidRPr="004A6E0D" w:rsidRDefault="008A1059" w:rsidP="00490374">
            <w:pPr>
              <w:jc w:val="both"/>
              <w:rPr>
                <w:rFonts w:asciiTheme="majorHAnsi" w:hAnsiTheme="majorHAnsi" w:cstheme="majorHAnsi"/>
                <w:color w:val="000000" w:themeColor="text1"/>
                <w:sz w:val="26"/>
                <w:szCs w:val="26"/>
                <w:shd w:val="clear" w:color="auto" w:fill="FFFFFF"/>
              </w:rPr>
            </w:pPr>
            <w:r w:rsidRPr="004A6E0D">
              <w:rPr>
                <w:rFonts w:asciiTheme="majorHAnsi" w:eastAsia="Calibri" w:hAnsiTheme="majorHAnsi" w:cstheme="majorHAnsi"/>
                <w:color w:val="000000" w:themeColor="text1"/>
                <w:sz w:val="26"/>
                <w:szCs w:val="26"/>
                <w:lang w:val="nl-NL"/>
              </w:rPr>
              <w:t xml:space="preserve">- Thành phần: Vắc xin keo phèn, </w:t>
            </w:r>
            <w:r w:rsidRPr="004A6E0D">
              <w:rPr>
                <w:rFonts w:asciiTheme="majorHAnsi" w:hAnsiTheme="majorHAnsi" w:cstheme="majorHAnsi"/>
                <w:color w:val="000000" w:themeColor="text1"/>
                <w:sz w:val="26"/>
                <w:szCs w:val="26"/>
                <w:shd w:val="clear" w:color="auto" w:fill="FFFFFF"/>
              </w:rPr>
              <w:t>Mỗi liều vắc xin chứa ít nhất 1x10</w:t>
            </w:r>
            <w:r w:rsidRPr="004A6E0D">
              <w:rPr>
                <w:rFonts w:asciiTheme="majorHAnsi" w:hAnsiTheme="majorHAnsi" w:cstheme="majorHAnsi"/>
                <w:color w:val="000000" w:themeColor="text1"/>
                <w:sz w:val="26"/>
                <w:szCs w:val="26"/>
                <w:shd w:val="clear" w:color="auto" w:fill="FFFFFF"/>
                <w:vertAlign w:val="superscript"/>
              </w:rPr>
              <w:t>8</w:t>
            </w:r>
            <w:r w:rsidRPr="004A6E0D">
              <w:rPr>
                <w:rFonts w:asciiTheme="majorHAnsi" w:hAnsiTheme="majorHAnsi" w:cstheme="majorHAnsi"/>
                <w:color w:val="000000" w:themeColor="text1"/>
                <w:sz w:val="26"/>
                <w:szCs w:val="26"/>
                <w:shd w:val="clear" w:color="auto" w:fill="FFFFFF"/>
              </w:rPr>
              <w:t xml:space="preserve"> vi khuẩn Erysipelothrix rhusiopathiae, chủng Vr2.</w:t>
            </w:r>
          </w:p>
          <w:p w14:paraId="389F1F94" w14:textId="4EE1109C"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lastRenderedPageBreak/>
              <w:t>- Quy cách đóng: dạng chai/lọ</w:t>
            </w:r>
            <w:r w:rsidR="004136BE" w:rsidRPr="004A6E0D">
              <w:rPr>
                <w:rFonts w:asciiTheme="majorHAnsi" w:eastAsia="Calibri" w:hAnsiTheme="majorHAnsi" w:cstheme="majorHAnsi"/>
                <w:color w:val="000000" w:themeColor="text1"/>
                <w:sz w:val="26"/>
                <w:szCs w:val="26"/>
                <w:lang w:val="nl-NL"/>
              </w:rPr>
              <w:t>;</w:t>
            </w:r>
          </w:p>
          <w:p w14:paraId="4B8B53D3" w14:textId="2B47057E"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Hạn sử dụng: ≥ 06 tháng kể từ ngày giao hàng</w:t>
            </w:r>
            <w:r w:rsidR="004136BE" w:rsidRPr="004A6E0D">
              <w:rPr>
                <w:rFonts w:asciiTheme="majorHAnsi" w:eastAsia="Calibri" w:hAnsiTheme="majorHAnsi" w:cstheme="majorHAnsi"/>
                <w:color w:val="000000" w:themeColor="text1"/>
                <w:sz w:val="26"/>
                <w:szCs w:val="26"/>
                <w:lang w:val="nl-NL"/>
              </w:rPr>
              <w:t>;</w:t>
            </w:r>
          </w:p>
          <w:p w14:paraId="098AE60D" w14:textId="5EAA7DED"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Sản phẩm được cấp phép lưu hành tại Việt Nam</w:t>
            </w:r>
            <w:r w:rsidR="004136BE" w:rsidRPr="004A6E0D">
              <w:rPr>
                <w:rFonts w:asciiTheme="majorHAnsi" w:eastAsia="Calibri" w:hAnsiTheme="majorHAnsi" w:cstheme="majorHAnsi"/>
                <w:color w:val="000000" w:themeColor="text1"/>
                <w:sz w:val="26"/>
                <w:szCs w:val="26"/>
                <w:lang w:val="nl-NL"/>
              </w:rPr>
              <w:t>.</w:t>
            </w:r>
          </w:p>
        </w:tc>
      </w:tr>
      <w:tr w:rsidR="004A6E0D" w:rsidRPr="004A6E0D" w14:paraId="64E94094" w14:textId="77777777" w:rsidTr="00361F3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84646" w14:textId="5FCF4B71" w:rsidR="008A1059" w:rsidRPr="004A6E0D" w:rsidRDefault="00361F3E" w:rsidP="00490374">
            <w:pPr>
              <w:jc w:val="center"/>
              <w:rPr>
                <w:rFonts w:asciiTheme="majorHAnsi" w:hAnsiTheme="majorHAnsi" w:cstheme="majorHAnsi"/>
                <w:color w:val="000000" w:themeColor="text1"/>
                <w:sz w:val="26"/>
                <w:szCs w:val="26"/>
                <w:lang w:val="nl-NL"/>
              </w:rPr>
            </w:pPr>
            <w:r w:rsidRPr="004A6E0D">
              <w:rPr>
                <w:rFonts w:asciiTheme="majorHAnsi" w:hAnsiTheme="majorHAnsi" w:cstheme="majorHAnsi"/>
                <w:color w:val="000000" w:themeColor="text1"/>
                <w:sz w:val="26"/>
                <w:szCs w:val="26"/>
                <w:lang w:val="nl-NL"/>
              </w:rPr>
              <w:lastRenderedPageBreak/>
              <w:t>4</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52CD0A8" w14:textId="635F5C82" w:rsidR="008A1059" w:rsidRPr="004A6E0D" w:rsidRDefault="008A1059" w:rsidP="00490374">
            <w:pPr>
              <w:jc w:val="center"/>
              <w:rPr>
                <w:rFonts w:asciiTheme="majorHAnsi" w:hAnsiTheme="majorHAnsi" w:cstheme="majorHAnsi"/>
                <w:color w:val="000000" w:themeColor="text1"/>
                <w:sz w:val="26"/>
                <w:szCs w:val="26"/>
                <w:lang w:val="nl-NL"/>
              </w:rPr>
            </w:pPr>
            <w:r w:rsidRPr="004A6E0D">
              <w:rPr>
                <w:rFonts w:asciiTheme="majorHAnsi" w:hAnsiTheme="majorHAnsi" w:cstheme="majorHAnsi"/>
                <w:color w:val="000000" w:themeColor="text1"/>
                <w:sz w:val="26"/>
                <w:szCs w:val="26"/>
                <w:lang w:val="nl-NL"/>
              </w:rPr>
              <w:t>Hoá chất sát trùng pha loãng</w:t>
            </w:r>
          </w:p>
        </w:tc>
        <w:tc>
          <w:tcPr>
            <w:tcW w:w="7229" w:type="dxa"/>
            <w:tcBorders>
              <w:top w:val="single" w:sz="4" w:space="0" w:color="auto"/>
              <w:left w:val="nil"/>
              <w:bottom w:val="single" w:sz="4" w:space="0" w:color="auto"/>
              <w:right w:val="single" w:sz="4" w:space="0" w:color="auto"/>
            </w:tcBorders>
            <w:shd w:val="clear" w:color="auto" w:fill="FFFFFF" w:themeFill="background1"/>
            <w:vAlign w:val="center"/>
          </w:tcPr>
          <w:p w14:paraId="5C6CD2E6" w14:textId="77777777"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Nguồn gốc: có nguồn gốc, xuất xứ rõ ràng.</w:t>
            </w:r>
          </w:p>
          <w:p w14:paraId="55E39C11" w14:textId="34CD5AE2" w:rsidR="008A1059" w:rsidRPr="004A6E0D" w:rsidRDefault="004136BE" w:rsidP="00490374">
            <w:pPr>
              <w:jc w:val="both"/>
              <w:rPr>
                <w:rFonts w:asciiTheme="majorHAnsi" w:eastAsia="Calibri" w:hAnsiTheme="majorHAnsi" w:cstheme="majorHAnsi"/>
                <w:color w:val="000000" w:themeColor="text1"/>
                <w:sz w:val="26"/>
                <w:szCs w:val="26"/>
                <w:lang w:val="nl-NL"/>
              </w:rPr>
            </w:pPr>
            <w:r w:rsidRPr="004A6E0D">
              <w:rPr>
                <w:rFonts w:asciiTheme="majorHAnsi" w:hAnsiTheme="majorHAnsi" w:cstheme="majorHAnsi"/>
                <w:color w:val="000000" w:themeColor="text1"/>
                <w:sz w:val="26"/>
                <w:szCs w:val="26"/>
                <w:shd w:val="clear" w:color="auto" w:fill="FFFFFF"/>
                <w:lang w:val="nl-NL"/>
              </w:rPr>
              <w:t xml:space="preserve">- </w:t>
            </w:r>
            <w:r w:rsidR="008A1059" w:rsidRPr="004A6E0D">
              <w:rPr>
                <w:rFonts w:asciiTheme="majorHAnsi" w:hAnsiTheme="majorHAnsi" w:cstheme="majorHAnsi"/>
                <w:color w:val="000000" w:themeColor="text1"/>
                <w:sz w:val="26"/>
                <w:szCs w:val="26"/>
                <w:shd w:val="clear" w:color="auto" w:fill="FFFFFF"/>
                <w:lang w:val="nl-NL"/>
              </w:rPr>
              <w:t>Thành phần trong 1 lít chứa tối thiểu 95% Ca</w:t>
            </w:r>
            <w:r w:rsidR="008A1059" w:rsidRPr="004A6E0D">
              <w:rPr>
                <w:rFonts w:asciiTheme="majorHAnsi" w:hAnsiTheme="majorHAnsi" w:cstheme="majorHAnsi"/>
                <w:color w:val="000000" w:themeColor="text1"/>
                <w:sz w:val="26"/>
                <w:szCs w:val="26"/>
                <w:shd w:val="clear" w:color="auto" w:fill="FFFFFF"/>
                <w:vertAlign w:val="superscript"/>
                <w:lang w:val="nl-NL"/>
              </w:rPr>
              <w:t>2+</w:t>
            </w:r>
            <w:r w:rsidR="008A1059" w:rsidRPr="004A6E0D">
              <w:rPr>
                <w:rFonts w:asciiTheme="majorHAnsi" w:hAnsiTheme="majorHAnsi" w:cstheme="majorHAnsi"/>
                <w:color w:val="000000" w:themeColor="text1"/>
                <w:sz w:val="26"/>
                <w:szCs w:val="26"/>
                <w:shd w:val="clear" w:color="auto" w:fill="FFFFFF"/>
                <w:lang w:val="nl-NL"/>
              </w:rPr>
              <w:t xml:space="preserve"> nano.</w:t>
            </w:r>
          </w:p>
          <w:p w14:paraId="17E72234" w14:textId="77777777"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Hóa chất sát trùng: đậm đặc (có hướng dẫn tỷ lệ pha loãng theo quy định).</w:t>
            </w:r>
          </w:p>
          <w:p w14:paraId="1917D931" w14:textId="4DADCE0E"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Quy cách đóng: dạng chai</w:t>
            </w:r>
            <w:r w:rsidR="004136BE" w:rsidRPr="004A6E0D">
              <w:rPr>
                <w:rFonts w:asciiTheme="majorHAnsi" w:eastAsia="Calibri" w:hAnsiTheme="majorHAnsi" w:cstheme="majorHAnsi"/>
                <w:color w:val="000000" w:themeColor="text1"/>
                <w:sz w:val="26"/>
                <w:szCs w:val="26"/>
                <w:lang w:val="nl-NL"/>
              </w:rPr>
              <w:t>;</w:t>
            </w:r>
          </w:p>
          <w:p w14:paraId="42F3FE66" w14:textId="1FC6CA93"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Hạn sử dụng: ≥ 06 tháng kể từ ngày giao hàng</w:t>
            </w:r>
            <w:r w:rsidR="004136BE" w:rsidRPr="004A6E0D">
              <w:rPr>
                <w:rFonts w:asciiTheme="majorHAnsi" w:eastAsia="Calibri" w:hAnsiTheme="majorHAnsi" w:cstheme="majorHAnsi"/>
                <w:color w:val="000000" w:themeColor="text1"/>
                <w:sz w:val="26"/>
                <w:szCs w:val="26"/>
                <w:lang w:val="nl-NL"/>
              </w:rPr>
              <w:t>;</w:t>
            </w:r>
          </w:p>
          <w:p w14:paraId="534DA614" w14:textId="2573617A" w:rsidR="008A1059" w:rsidRPr="004A6E0D" w:rsidRDefault="008A1059" w:rsidP="00490374">
            <w:pPr>
              <w:jc w:val="both"/>
              <w:rPr>
                <w:rFonts w:asciiTheme="majorHAnsi" w:eastAsia="Calibri" w:hAnsiTheme="majorHAnsi" w:cstheme="majorHAnsi"/>
                <w:color w:val="000000" w:themeColor="text1"/>
                <w:sz w:val="26"/>
                <w:szCs w:val="26"/>
                <w:lang w:val="nl-NL"/>
              </w:rPr>
            </w:pPr>
            <w:r w:rsidRPr="004A6E0D">
              <w:rPr>
                <w:rFonts w:asciiTheme="majorHAnsi" w:eastAsia="Calibri" w:hAnsiTheme="majorHAnsi" w:cstheme="majorHAnsi"/>
                <w:color w:val="000000" w:themeColor="text1"/>
                <w:sz w:val="26"/>
                <w:szCs w:val="26"/>
                <w:lang w:val="nl-NL"/>
              </w:rPr>
              <w:t>- Sản phẩm được cấp phép lưu hành tại Việt Nam.</w:t>
            </w:r>
          </w:p>
        </w:tc>
      </w:tr>
      <w:tr w:rsidR="004A6E0D" w:rsidRPr="004A6E0D" w14:paraId="223693CE" w14:textId="77777777" w:rsidTr="00361F3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DCB20" w14:textId="19952A38" w:rsidR="008A1059" w:rsidRPr="004A6E0D" w:rsidRDefault="00361F3E" w:rsidP="00490374">
            <w:pPr>
              <w:jc w:val="center"/>
              <w:rPr>
                <w:rFonts w:asciiTheme="majorHAnsi" w:hAnsiTheme="majorHAnsi" w:cstheme="majorHAnsi"/>
                <w:color w:val="000000" w:themeColor="text1"/>
                <w:sz w:val="26"/>
                <w:szCs w:val="26"/>
                <w:lang w:val="nl-NL"/>
              </w:rPr>
            </w:pPr>
            <w:r w:rsidRPr="004A6E0D">
              <w:rPr>
                <w:rFonts w:asciiTheme="majorHAnsi" w:hAnsiTheme="majorHAnsi" w:cstheme="majorHAnsi"/>
                <w:color w:val="000000" w:themeColor="text1"/>
                <w:sz w:val="26"/>
                <w:szCs w:val="26"/>
                <w:lang w:val="nl-NL"/>
              </w:rPr>
              <w:t>5</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3B565D46" w14:textId="22D11689" w:rsidR="008A1059" w:rsidRPr="004A6E0D" w:rsidRDefault="008A1059" w:rsidP="00490374">
            <w:pPr>
              <w:jc w:val="center"/>
              <w:rPr>
                <w:rFonts w:asciiTheme="majorHAnsi" w:hAnsiTheme="majorHAnsi" w:cstheme="majorHAnsi"/>
                <w:color w:val="000000" w:themeColor="text1"/>
                <w:sz w:val="26"/>
                <w:szCs w:val="26"/>
              </w:rPr>
            </w:pPr>
            <w:r w:rsidRPr="004A6E0D">
              <w:rPr>
                <w:rFonts w:asciiTheme="majorHAnsi" w:hAnsiTheme="majorHAnsi" w:cstheme="majorHAnsi"/>
                <w:color w:val="000000" w:themeColor="text1"/>
                <w:sz w:val="26"/>
                <w:szCs w:val="26"/>
              </w:rPr>
              <w:t>Chế phẩm sinh học</w:t>
            </w:r>
          </w:p>
        </w:tc>
        <w:tc>
          <w:tcPr>
            <w:tcW w:w="7229" w:type="dxa"/>
            <w:tcBorders>
              <w:top w:val="single" w:sz="4" w:space="0" w:color="auto"/>
              <w:left w:val="nil"/>
              <w:bottom w:val="single" w:sz="4" w:space="0" w:color="auto"/>
              <w:right w:val="single" w:sz="4" w:space="0" w:color="auto"/>
            </w:tcBorders>
            <w:shd w:val="clear" w:color="auto" w:fill="FFFFFF" w:themeFill="background1"/>
            <w:vAlign w:val="center"/>
          </w:tcPr>
          <w:p w14:paraId="4A5A514C" w14:textId="6FE2A09F" w:rsidR="008A1059" w:rsidRPr="004A6E0D" w:rsidRDefault="008A1059" w:rsidP="00490374">
            <w:pPr>
              <w:jc w:val="both"/>
              <w:rPr>
                <w:rFonts w:asciiTheme="majorHAnsi" w:hAnsiTheme="majorHAnsi" w:cstheme="majorHAnsi"/>
                <w:bCs/>
                <w:color w:val="000000" w:themeColor="text1"/>
                <w:spacing w:val="-8"/>
                <w:sz w:val="26"/>
                <w:szCs w:val="26"/>
              </w:rPr>
            </w:pPr>
            <w:r w:rsidRPr="004A6E0D">
              <w:rPr>
                <w:rFonts w:asciiTheme="majorHAnsi" w:hAnsiTheme="majorHAnsi" w:cstheme="majorHAnsi"/>
                <w:bCs/>
                <w:color w:val="000000" w:themeColor="text1"/>
                <w:spacing w:val="-8"/>
                <w:sz w:val="26"/>
                <w:szCs w:val="26"/>
              </w:rPr>
              <w:t>Trong 1</w:t>
            </w:r>
            <w:r w:rsidR="005B03C3" w:rsidRPr="004A6E0D">
              <w:rPr>
                <w:rFonts w:asciiTheme="majorHAnsi" w:hAnsiTheme="majorHAnsi" w:cstheme="majorHAnsi"/>
                <w:bCs/>
                <w:color w:val="000000" w:themeColor="text1"/>
                <w:spacing w:val="-8"/>
                <w:sz w:val="26"/>
                <w:szCs w:val="26"/>
              </w:rPr>
              <w:t xml:space="preserve"> </w:t>
            </w:r>
            <w:r w:rsidRPr="004A6E0D">
              <w:rPr>
                <w:rFonts w:asciiTheme="majorHAnsi" w:hAnsiTheme="majorHAnsi" w:cstheme="majorHAnsi"/>
                <w:bCs/>
                <w:color w:val="000000" w:themeColor="text1"/>
                <w:spacing w:val="-8"/>
                <w:sz w:val="26"/>
                <w:szCs w:val="26"/>
              </w:rPr>
              <w:t>gram sản phẩm chứa</w:t>
            </w:r>
            <w:r w:rsidR="004136BE" w:rsidRPr="004A6E0D">
              <w:rPr>
                <w:rFonts w:asciiTheme="majorHAnsi" w:hAnsiTheme="majorHAnsi" w:cstheme="majorHAnsi"/>
                <w:bCs/>
                <w:color w:val="000000" w:themeColor="text1"/>
                <w:spacing w:val="-8"/>
                <w:sz w:val="26"/>
                <w:szCs w:val="26"/>
              </w:rPr>
              <w:t>:</w:t>
            </w:r>
          </w:p>
          <w:p w14:paraId="05EDAE0C" w14:textId="4524624C" w:rsidR="008A1059" w:rsidRPr="004A6E0D" w:rsidRDefault="008A1059" w:rsidP="00490374">
            <w:pPr>
              <w:jc w:val="both"/>
              <w:rPr>
                <w:rFonts w:asciiTheme="majorHAnsi" w:hAnsiTheme="majorHAnsi" w:cstheme="majorHAnsi"/>
                <w:bCs/>
                <w:color w:val="000000" w:themeColor="text1"/>
                <w:sz w:val="26"/>
                <w:szCs w:val="26"/>
              </w:rPr>
            </w:pPr>
            <w:r w:rsidRPr="004A6E0D">
              <w:rPr>
                <w:rFonts w:asciiTheme="majorHAnsi" w:hAnsiTheme="majorHAnsi" w:cstheme="majorHAnsi"/>
                <w:bCs/>
                <w:color w:val="000000" w:themeColor="text1"/>
                <w:sz w:val="26"/>
                <w:szCs w:val="26"/>
              </w:rPr>
              <w:t>- Vi khuẩn Bacillus, Lactobacillus, phải sống và có mật độ cao ≥ 1 tỷ CFU/g tế bào</w:t>
            </w:r>
            <w:r w:rsidR="004136BE" w:rsidRPr="004A6E0D">
              <w:rPr>
                <w:rFonts w:asciiTheme="majorHAnsi" w:hAnsiTheme="majorHAnsi" w:cstheme="majorHAnsi"/>
                <w:bCs/>
                <w:color w:val="000000" w:themeColor="text1"/>
                <w:sz w:val="26"/>
                <w:szCs w:val="26"/>
              </w:rPr>
              <w:t>;</w:t>
            </w:r>
          </w:p>
          <w:p w14:paraId="0A3AC93F" w14:textId="77777777" w:rsidR="008A1059" w:rsidRPr="004A6E0D" w:rsidRDefault="008A1059" w:rsidP="00490374">
            <w:pPr>
              <w:jc w:val="both"/>
              <w:rPr>
                <w:rFonts w:asciiTheme="majorHAnsi" w:hAnsiTheme="majorHAnsi" w:cstheme="majorHAnsi"/>
                <w:bCs/>
                <w:color w:val="000000" w:themeColor="text1"/>
                <w:sz w:val="26"/>
                <w:szCs w:val="26"/>
              </w:rPr>
            </w:pPr>
            <w:r w:rsidRPr="004A6E0D">
              <w:rPr>
                <w:rFonts w:asciiTheme="majorHAnsi" w:hAnsiTheme="majorHAnsi" w:cstheme="majorHAnsi"/>
                <w:bCs/>
                <w:color w:val="000000" w:themeColor="text1"/>
                <w:sz w:val="26"/>
                <w:szCs w:val="26"/>
              </w:rPr>
              <w:t>- Không chứa vi sinh vật gây bệnh hoặc vi khuẩn kháng kháng sinh</w:t>
            </w:r>
          </w:p>
          <w:p w14:paraId="0C4722EC" w14:textId="1FDBE16B" w:rsidR="008A1059" w:rsidRPr="004A6E0D" w:rsidRDefault="008A1059" w:rsidP="00490374">
            <w:pPr>
              <w:jc w:val="both"/>
              <w:rPr>
                <w:rFonts w:asciiTheme="majorHAnsi" w:hAnsiTheme="majorHAnsi" w:cstheme="majorHAnsi"/>
                <w:bCs/>
                <w:color w:val="000000" w:themeColor="text1"/>
                <w:sz w:val="26"/>
                <w:szCs w:val="26"/>
              </w:rPr>
            </w:pPr>
            <w:r w:rsidRPr="004A6E0D">
              <w:rPr>
                <w:rFonts w:asciiTheme="majorHAnsi" w:hAnsiTheme="majorHAnsi" w:cstheme="majorHAnsi"/>
                <w:bCs/>
                <w:color w:val="000000" w:themeColor="text1"/>
                <w:sz w:val="26"/>
                <w:szCs w:val="26"/>
              </w:rPr>
              <w:t>- Tá dược: vừa đủ</w:t>
            </w:r>
            <w:r w:rsidR="004136BE" w:rsidRPr="004A6E0D">
              <w:rPr>
                <w:rFonts w:asciiTheme="majorHAnsi" w:hAnsiTheme="majorHAnsi" w:cstheme="majorHAnsi"/>
                <w:bCs/>
                <w:color w:val="000000" w:themeColor="text1"/>
                <w:sz w:val="26"/>
                <w:szCs w:val="26"/>
              </w:rPr>
              <w:t>;</w:t>
            </w:r>
          </w:p>
          <w:p w14:paraId="7B450750" w14:textId="51637740" w:rsidR="008A1059" w:rsidRPr="004A6E0D" w:rsidRDefault="008A1059" w:rsidP="00490374">
            <w:pPr>
              <w:jc w:val="both"/>
              <w:rPr>
                <w:rFonts w:asciiTheme="majorHAnsi" w:eastAsia="Calibri" w:hAnsiTheme="majorHAnsi" w:cstheme="majorHAnsi"/>
                <w:color w:val="000000" w:themeColor="text1"/>
                <w:sz w:val="26"/>
                <w:szCs w:val="26"/>
              </w:rPr>
            </w:pPr>
            <w:r w:rsidRPr="004A6E0D">
              <w:rPr>
                <w:rFonts w:asciiTheme="majorHAnsi" w:eastAsia="Calibri" w:hAnsiTheme="majorHAnsi" w:cstheme="majorHAnsi"/>
                <w:color w:val="000000" w:themeColor="text1"/>
                <w:sz w:val="26"/>
                <w:szCs w:val="26"/>
                <w:lang w:val="nl-NL"/>
              </w:rPr>
              <w:t>- Sản phẩm được cấp phép lưu hành tại Việt Nam</w:t>
            </w:r>
            <w:r w:rsidR="004136BE" w:rsidRPr="004A6E0D">
              <w:rPr>
                <w:rFonts w:asciiTheme="majorHAnsi" w:eastAsia="Calibri" w:hAnsiTheme="majorHAnsi" w:cstheme="majorHAnsi"/>
                <w:color w:val="000000" w:themeColor="text1"/>
                <w:sz w:val="26"/>
                <w:szCs w:val="26"/>
                <w:lang w:val="nl-NL"/>
              </w:rPr>
              <w:t>.</w:t>
            </w:r>
          </w:p>
        </w:tc>
      </w:tr>
      <w:tr w:rsidR="004A6E0D" w:rsidRPr="004A6E0D" w14:paraId="26D20D73" w14:textId="77777777" w:rsidTr="00361F3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91225" w14:textId="0A816330" w:rsidR="008A1059" w:rsidRPr="004A6E0D" w:rsidRDefault="00361F3E" w:rsidP="00490374">
            <w:pPr>
              <w:jc w:val="center"/>
              <w:rPr>
                <w:rFonts w:asciiTheme="majorHAnsi" w:hAnsiTheme="majorHAnsi" w:cstheme="majorHAnsi"/>
                <w:color w:val="000000" w:themeColor="text1"/>
                <w:sz w:val="26"/>
                <w:szCs w:val="26"/>
              </w:rPr>
            </w:pPr>
            <w:r w:rsidRPr="004A6E0D">
              <w:rPr>
                <w:rFonts w:asciiTheme="majorHAnsi" w:hAnsiTheme="majorHAnsi" w:cstheme="majorHAnsi"/>
                <w:color w:val="000000" w:themeColor="text1"/>
                <w:sz w:val="26"/>
                <w:szCs w:val="26"/>
              </w:rPr>
              <w:t>6</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0BA150B" w14:textId="635ACDF1" w:rsidR="008A1059" w:rsidRPr="004A6E0D" w:rsidRDefault="008A1059" w:rsidP="00490374">
            <w:pPr>
              <w:jc w:val="center"/>
              <w:rPr>
                <w:rFonts w:asciiTheme="majorHAnsi" w:hAnsiTheme="majorHAnsi" w:cstheme="majorHAnsi"/>
                <w:color w:val="000000" w:themeColor="text1"/>
                <w:sz w:val="26"/>
                <w:szCs w:val="26"/>
              </w:rPr>
            </w:pPr>
            <w:r w:rsidRPr="004A6E0D">
              <w:rPr>
                <w:rFonts w:asciiTheme="majorHAnsi" w:hAnsiTheme="majorHAnsi" w:cstheme="majorHAnsi"/>
                <w:bCs/>
                <w:color w:val="000000" w:themeColor="text1"/>
                <w:sz w:val="26"/>
                <w:szCs w:val="26"/>
                <w:lang w:val="nl-NL"/>
              </w:rPr>
              <w:t>Thuốc tẩy kí sinh trùng</w:t>
            </w:r>
          </w:p>
        </w:tc>
        <w:tc>
          <w:tcPr>
            <w:tcW w:w="7229" w:type="dxa"/>
            <w:tcBorders>
              <w:top w:val="single" w:sz="4" w:space="0" w:color="auto"/>
              <w:left w:val="nil"/>
              <w:bottom w:val="single" w:sz="4" w:space="0" w:color="auto"/>
              <w:right w:val="single" w:sz="4" w:space="0" w:color="auto"/>
            </w:tcBorders>
            <w:shd w:val="clear" w:color="auto" w:fill="FFFFFF" w:themeFill="background1"/>
            <w:vAlign w:val="center"/>
          </w:tcPr>
          <w:p w14:paraId="2D9B763C" w14:textId="77777777" w:rsidR="008A1059" w:rsidRPr="004A6E0D" w:rsidRDefault="008A1059" w:rsidP="00490374">
            <w:pPr>
              <w:jc w:val="both"/>
              <w:rPr>
                <w:rFonts w:asciiTheme="majorHAnsi" w:hAnsiTheme="majorHAnsi" w:cstheme="majorHAnsi"/>
                <w:color w:val="000000" w:themeColor="text1"/>
                <w:sz w:val="26"/>
                <w:szCs w:val="26"/>
              </w:rPr>
            </w:pPr>
            <w:r w:rsidRPr="004A6E0D">
              <w:rPr>
                <w:rFonts w:asciiTheme="majorHAnsi" w:hAnsiTheme="majorHAnsi" w:cstheme="majorHAnsi"/>
                <w:color w:val="000000" w:themeColor="text1"/>
                <w:sz w:val="26"/>
                <w:szCs w:val="26"/>
              </w:rPr>
              <w:t>- Có nguồn gốc xuất xứ rõ ràng, còn hạn sử dụng, là thương hiệu có uy tín.</w:t>
            </w:r>
          </w:p>
          <w:p w14:paraId="4013B3EA" w14:textId="6438F3D0" w:rsidR="008A1059" w:rsidRPr="004A6E0D" w:rsidRDefault="008A1059" w:rsidP="00490374">
            <w:pPr>
              <w:jc w:val="both"/>
              <w:rPr>
                <w:rFonts w:asciiTheme="majorHAnsi" w:hAnsiTheme="majorHAnsi" w:cstheme="majorHAnsi"/>
                <w:color w:val="000000" w:themeColor="text1"/>
                <w:sz w:val="26"/>
                <w:szCs w:val="26"/>
              </w:rPr>
            </w:pPr>
            <w:r w:rsidRPr="004A6E0D">
              <w:rPr>
                <w:rFonts w:asciiTheme="majorHAnsi" w:hAnsiTheme="majorHAnsi" w:cstheme="majorHAnsi"/>
                <w:color w:val="000000" w:themeColor="text1"/>
                <w:sz w:val="26"/>
                <w:szCs w:val="26"/>
              </w:rPr>
              <w:t>- Thành phần: trong 1kg sản phẩm có ít nhất 500 mg Levamisol</w:t>
            </w:r>
            <w:r w:rsidR="004136BE" w:rsidRPr="004A6E0D">
              <w:rPr>
                <w:rFonts w:asciiTheme="majorHAnsi" w:hAnsiTheme="majorHAnsi" w:cstheme="majorHAnsi"/>
                <w:color w:val="000000" w:themeColor="text1"/>
                <w:sz w:val="26"/>
                <w:szCs w:val="26"/>
              </w:rPr>
              <w:t>;</w:t>
            </w:r>
          </w:p>
          <w:p w14:paraId="2DC62DA6" w14:textId="77EE5CBC" w:rsidR="008A1059" w:rsidRPr="004A6E0D" w:rsidRDefault="008A1059" w:rsidP="00490374">
            <w:pPr>
              <w:jc w:val="both"/>
              <w:rPr>
                <w:rFonts w:asciiTheme="majorHAnsi" w:hAnsiTheme="majorHAnsi" w:cstheme="majorHAnsi"/>
                <w:bCs/>
                <w:color w:val="000000" w:themeColor="text1"/>
                <w:spacing w:val="-8"/>
                <w:sz w:val="26"/>
                <w:szCs w:val="26"/>
              </w:rPr>
            </w:pPr>
            <w:r w:rsidRPr="004A6E0D">
              <w:rPr>
                <w:rFonts w:asciiTheme="majorHAnsi" w:eastAsia="Calibri" w:hAnsiTheme="majorHAnsi" w:cstheme="majorHAnsi"/>
                <w:color w:val="000000" w:themeColor="text1"/>
                <w:sz w:val="26"/>
                <w:szCs w:val="26"/>
                <w:lang w:val="nl-NL"/>
              </w:rPr>
              <w:t>- Sản phẩm được cấp phép lưu hành tại Việt Nam</w:t>
            </w:r>
            <w:r w:rsidR="004136BE" w:rsidRPr="004A6E0D">
              <w:rPr>
                <w:rFonts w:asciiTheme="majorHAnsi" w:eastAsia="Calibri" w:hAnsiTheme="majorHAnsi" w:cstheme="majorHAnsi"/>
                <w:color w:val="000000" w:themeColor="text1"/>
                <w:sz w:val="26"/>
                <w:szCs w:val="26"/>
                <w:lang w:val="nl-NL"/>
              </w:rPr>
              <w:t>.</w:t>
            </w:r>
          </w:p>
        </w:tc>
      </w:tr>
    </w:tbl>
    <w:p w14:paraId="5BC22E53" w14:textId="77777777" w:rsidR="00737C7D" w:rsidRPr="004A6E0D" w:rsidRDefault="00737C7D" w:rsidP="009C504B">
      <w:pPr>
        <w:pStyle w:val="HeaderSectionVI"/>
        <w:widowControl w:val="0"/>
        <w:spacing w:before="0" w:after="0" w:line="288" w:lineRule="auto"/>
        <w:ind w:firstLine="709"/>
        <w:jc w:val="both"/>
        <w:rPr>
          <w:rFonts w:asciiTheme="majorHAnsi" w:hAnsiTheme="majorHAnsi" w:cstheme="majorHAnsi"/>
          <w:color w:val="000000" w:themeColor="text1"/>
          <w:sz w:val="28"/>
          <w:lang w:val="nl-NL"/>
        </w:rPr>
      </w:pPr>
    </w:p>
    <w:p w14:paraId="2DE90CD1" w14:textId="4377FDE5" w:rsidR="008A0210" w:rsidRPr="004A6E0D" w:rsidRDefault="008A0210" w:rsidP="00402B8C">
      <w:pPr>
        <w:pStyle w:val="HeaderSectionVI"/>
        <w:widowControl w:val="0"/>
        <w:spacing w:before="0" w:after="0" w:line="264" w:lineRule="auto"/>
        <w:ind w:firstLine="709"/>
        <w:jc w:val="both"/>
        <w:rPr>
          <w:rFonts w:asciiTheme="majorHAnsi" w:hAnsiTheme="majorHAnsi" w:cstheme="majorHAnsi"/>
          <w:color w:val="000000" w:themeColor="text1"/>
          <w:sz w:val="32"/>
          <w:szCs w:val="32"/>
          <w:lang w:val="nl-NL"/>
        </w:rPr>
      </w:pPr>
      <w:r w:rsidRPr="004A6E0D">
        <w:rPr>
          <w:rFonts w:asciiTheme="majorHAnsi" w:hAnsiTheme="majorHAnsi" w:cstheme="majorHAnsi"/>
          <w:color w:val="000000" w:themeColor="text1"/>
          <w:sz w:val="28"/>
          <w:lang w:val="nl-NL"/>
        </w:rPr>
        <w:t>Mục 3. Kiểm tra và thử nghiệm</w:t>
      </w:r>
    </w:p>
    <w:p w14:paraId="609D8045" w14:textId="77777777" w:rsidR="008A0210" w:rsidRPr="004A6E0D" w:rsidRDefault="008A0210" w:rsidP="00402B8C">
      <w:pPr>
        <w:spacing w:line="264" w:lineRule="auto"/>
        <w:ind w:firstLine="709"/>
        <w:jc w:val="both"/>
        <w:rPr>
          <w:rFonts w:asciiTheme="majorHAnsi" w:hAnsiTheme="majorHAnsi" w:cstheme="majorHAnsi"/>
          <w:color w:val="000000" w:themeColor="text1"/>
          <w:sz w:val="28"/>
          <w:lang w:val="nl-NL"/>
        </w:rPr>
      </w:pPr>
      <w:r w:rsidRPr="004A6E0D">
        <w:rPr>
          <w:rFonts w:asciiTheme="majorHAnsi" w:hAnsiTheme="majorHAnsi" w:cstheme="majorHAnsi"/>
          <w:color w:val="000000" w:themeColor="text1"/>
          <w:sz w:val="28"/>
          <w:lang w:val="nl-NL"/>
        </w:rPr>
        <w:t xml:space="preserve">Các kiểm tra và thử nghiệm cần tiến hành gồm có: </w:t>
      </w:r>
    </w:p>
    <w:p w14:paraId="154EC8CF" w14:textId="77777777" w:rsidR="008A0210" w:rsidRPr="004A6E0D" w:rsidRDefault="008A0210" w:rsidP="00402B8C">
      <w:pPr>
        <w:spacing w:line="264" w:lineRule="auto"/>
        <w:ind w:firstLine="720"/>
        <w:jc w:val="both"/>
        <w:rPr>
          <w:rFonts w:asciiTheme="majorHAnsi" w:hAnsiTheme="majorHAnsi" w:cstheme="majorHAnsi"/>
          <w:color w:val="000000" w:themeColor="text1"/>
          <w:sz w:val="28"/>
          <w:szCs w:val="28"/>
          <w:lang w:val="nl-NL"/>
        </w:rPr>
      </w:pPr>
      <w:r w:rsidRPr="004A6E0D">
        <w:rPr>
          <w:rFonts w:asciiTheme="majorHAnsi" w:hAnsiTheme="majorHAnsi" w:cstheme="majorHAnsi"/>
          <w:color w:val="000000" w:themeColor="text1"/>
          <w:sz w:val="28"/>
          <w:szCs w:val="28"/>
          <w:lang w:val="nl-NL"/>
        </w:rPr>
        <w:t>- Kiểm tra kiểu dáng, nhãn mác, hình thức hàng hóa.</w:t>
      </w:r>
    </w:p>
    <w:p w14:paraId="0A7A7CB4" w14:textId="77777777" w:rsidR="008A0210" w:rsidRPr="004A6E0D" w:rsidRDefault="008A0210" w:rsidP="00402B8C">
      <w:pPr>
        <w:spacing w:line="264" w:lineRule="auto"/>
        <w:ind w:firstLine="720"/>
        <w:jc w:val="both"/>
        <w:rPr>
          <w:rFonts w:asciiTheme="majorHAnsi" w:hAnsiTheme="majorHAnsi" w:cstheme="majorHAnsi"/>
          <w:color w:val="000000" w:themeColor="text1"/>
          <w:sz w:val="28"/>
          <w:szCs w:val="28"/>
          <w:lang w:val="nl-NL"/>
        </w:rPr>
      </w:pPr>
      <w:r w:rsidRPr="004A6E0D">
        <w:rPr>
          <w:rFonts w:asciiTheme="majorHAnsi" w:hAnsiTheme="majorHAnsi" w:cstheme="majorHAnsi"/>
          <w:color w:val="000000" w:themeColor="text1"/>
          <w:sz w:val="28"/>
          <w:szCs w:val="28"/>
          <w:lang w:val="nl-NL"/>
        </w:rPr>
        <w:t>- Kiểm tra thông số so với các yêu cầu của HSMT và bàn giao, nghiệm thu đưa vào sử dụng.</w:t>
      </w:r>
    </w:p>
    <w:p w14:paraId="180EAE28" w14:textId="77777777" w:rsidR="008A0210" w:rsidRPr="004A6E0D" w:rsidRDefault="008A0210" w:rsidP="00402B8C">
      <w:pPr>
        <w:spacing w:line="264" w:lineRule="auto"/>
        <w:ind w:firstLine="720"/>
        <w:jc w:val="both"/>
        <w:rPr>
          <w:rFonts w:asciiTheme="majorHAnsi" w:hAnsiTheme="majorHAnsi" w:cstheme="majorHAnsi"/>
          <w:color w:val="000000" w:themeColor="text1"/>
          <w:sz w:val="28"/>
          <w:szCs w:val="28"/>
          <w:lang w:val="nl-NL"/>
        </w:rPr>
      </w:pPr>
      <w:r w:rsidRPr="004A6E0D">
        <w:rPr>
          <w:rFonts w:asciiTheme="majorHAnsi" w:hAnsiTheme="majorHAnsi" w:cstheme="majorHAnsi"/>
          <w:color w:val="000000" w:themeColor="text1"/>
          <w:sz w:val="28"/>
          <w:szCs w:val="28"/>
          <w:lang w:val="nl-NL"/>
        </w:rPr>
        <w:t>- Bên mời thầu có thể thử nghiệm,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chi tiết bị hư hỏng hay buộc phải hư hỏng sau sử dụng, kể cả chi phí điện thử nghiệm. Các chi phí này cần đưa vào ngay đề xuất tài chính của nhà thầu khi chào hàng. Nếu trong HSDT không chỉ rõ chi phí này thì được hiểu là đã bao gồm trong giá các thiết bị có liên quan.</w:t>
      </w:r>
    </w:p>
    <w:p w14:paraId="063BE0D1" w14:textId="77777777" w:rsidR="008A0210" w:rsidRPr="004A6E0D" w:rsidRDefault="008A0210" w:rsidP="00402B8C">
      <w:pPr>
        <w:spacing w:line="264" w:lineRule="auto"/>
        <w:ind w:firstLine="720"/>
        <w:jc w:val="both"/>
        <w:rPr>
          <w:rFonts w:asciiTheme="majorHAnsi" w:hAnsiTheme="majorHAnsi" w:cstheme="majorHAnsi"/>
          <w:color w:val="000000" w:themeColor="text1"/>
          <w:sz w:val="28"/>
          <w:szCs w:val="28"/>
          <w:lang w:val="nl-NL"/>
        </w:rPr>
      </w:pPr>
      <w:r w:rsidRPr="004A6E0D">
        <w:rPr>
          <w:rFonts w:asciiTheme="majorHAnsi" w:hAnsiTheme="majorHAnsi" w:cstheme="majorHAnsi"/>
          <w:color w:val="000000" w:themeColor="text1"/>
          <w:sz w:val="28"/>
          <w:szCs w:val="28"/>
          <w:lang w:val="nl-NL"/>
        </w:rPr>
        <w:t>- Toàn bộ các thử nghiệm phải tiến hành với sự có mặt của giám sát và của cơ quan có thẩm quyền về nghiệm thu.</w:t>
      </w:r>
    </w:p>
    <w:p w14:paraId="66B69B0A" w14:textId="796BC80F" w:rsidR="008150B5" w:rsidRPr="004A6E0D" w:rsidRDefault="008A0210" w:rsidP="007F23EE">
      <w:pPr>
        <w:spacing w:line="264" w:lineRule="auto"/>
        <w:ind w:firstLine="709"/>
        <w:jc w:val="both"/>
        <w:rPr>
          <w:rFonts w:asciiTheme="majorHAnsi" w:hAnsiTheme="majorHAnsi" w:cstheme="majorHAnsi"/>
          <w:i/>
          <w:iCs/>
          <w:color w:val="000000" w:themeColor="text1"/>
          <w:sz w:val="28"/>
          <w:lang w:val="nl-NL"/>
        </w:rPr>
        <w:sectPr w:rsidR="008150B5" w:rsidRPr="004A6E0D" w:rsidSect="004A6E0D">
          <w:headerReference w:type="default" r:id="rId8"/>
          <w:footnotePr>
            <w:numRestart w:val="eachSect"/>
          </w:footnotePr>
          <w:pgSz w:w="11906" w:h="16838" w:code="9"/>
          <w:pgMar w:top="1134" w:right="1134" w:bottom="851" w:left="1418" w:header="720" w:footer="720" w:gutter="0"/>
          <w:cols w:space="720"/>
          <w:docGrid w:linePitch="381"/>
        </w:sectPr>
      </w:pPr>
      <w:r w:rsidRPr="004A6E0D">
        <w:rPr>
          <w:rFonts w:asciiTheme="majorHAnsi" w:hAnsiTheme="majorHAnsi" w:cstheme="majorHAnsi"/>
          <w:color w:val="000000" w:themeColor="text1"/>
          <w:sz w:val="28"/>
          <w:szCs w:val="28"/>
          <w:lang w:val="nl-NL"/>
        </w:rPr>
        <w:t>- Chủ đầu tư có quyền tiến hành các kiểm tra bổ sung. Nếu có kết quả không đúng theo HSMT thì chi phí kiểm tra bổ sung nhà thầu phải chịu, cũng như mọi chi phí sửa chữa cho tới khi hoàn chỉnh</w:t>
      </w:r>
      <w:bookmarkEnd w:id="0"/>
      <w:r w:rsidR="004A6E0D" w:rsidRPr="004A6E0D">
        <w:rPr>
          <w:rFonts w:asciiTheme="majorHAnsi" w:hAnsiTheme="majorHAnsi" w:cstheme="majorHAnsi"/>
          <w:color w:val="000000" w:themeColor="text1"/>
          <w:sz w:val="28"/>
          <w:szCs w:val="28"/>
          <w:lang w:val="nl-NL"/>
        </w:rPr>
        <w:t>.</w:t>
      </w:r>
    </w:p>
    <w:p w14:paraId="579B9F88" w14:textId="06997D5D" w:rsidR="00A33153" w:rsidRPr="004A6E0D" w:rsidRDefault="00A33153" w:rsidP="004A6E0D">
      <w:pPr>
        <w:pStyle w:val="Subtitle"/>
        <w:widowControl w:val="0"/>
        <w:spacing w:line="288" w:lineRule="auto"/>
        <w:jc w:val="left"/>
        <w:outlineLvl w:val="0"/>
        <w:rPr>
          <w:rFonts w:asciiTheme="majorHAnsi" w:hAnsiTheme="majorHAnsi" w:cstheme="majorHAnsi"/>
          <w:color w:val="000000" w:themeColor="text1"/>
          <w:sz w:val="28"/>
          <w:szCs w:val="28"/>
          <w:lang w:val="vi-VN"/>
        </w:rPr>
      </w:pPr>
    </w:p>
    <w:sectPr w:rsidR="00A33153" w:rsidRPr="004A6E0D" w:rsidSect="004A6E0D">
      <w:footnotePr>
        <w:numRestart w:val="eachPage"/>
      </w:footnotePr>
      <w:endnotePr>
        <w:numFmt w:val="decimal"/>
      </w:endnotePr>
      <w:type w:val="continuous"/>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B35AC" w14:textId="77777777" w:rsidR="00A75B4D" w:rsidRDefault="00A75B4D" w:rsidP="0005772F">
      <w:r>
        <w:separator/>
      </w:r>
    </w:p>
  </w:endnote>
  <w:endnote w:type="continuationSeparator" w:id="0">
    <w:p w14:paraId="50816CB8" w14:textId="77777777" w:rsidR="00A75B4D" w:rsidRDefault="00A75B4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B1C83" w14:textId="77777777" w:rsidR="00A75B4D" w:rsidRDefault="00A75B4D" w:rsidP="0005772F">
      <w:r>
        <w:separator/>
      </w:r>
    </w:p>
  </w:footnote>
  <w:footnote w:type="continuationSeparator" w:id="0">
    <w:p w14:paraId="029F36E2" w14:textId="77777777" w:rsidR="00A75B4D" w:rsidRDefault="00A75B4D" w:rsidP="0005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8E88" w14:textId="6846C23F" w:rsidR="004A6E0D" w:rsidRPr="004A6E0D" w:rsidRDefault="004A6E0D">
    <w:pPr>
      <w:pStyle w:val="Header"/>
      <w:rPr>
        <w:i/>
        <w:iCs/>
      </w:rPr>
    </w:pPr>
    <w:r w:rsidRPr="00D91982">
      <w:rPr>
        <w:i/>
        <w:iCs/>
      </w:rPr>
      <w:t>Đính kèm E-HSMT Gói thầu số 1: Mua lợn giống, thức ăn và vật tư thuộc Dự án: Phát triển vùng nguyên liệu để góp phần xây dựng thương hiệu “Thịt lợn thảo dược” gắn với liên kết tiêu thụ sản phẩm</w:t>
    </w:r>
    <w:r>
      <w:rPr>
        <w:i/>
        <w:iCs/>
      </w:rPr>
      <w:t>.</w:t>
    </w:r>
  </w:p>
  <w:p w14:paraId="54497640" w14:textId="77777777" w:rsidR="004A6E0D" w:rsidRDefault="004A6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0E71C22"/>
    <w:multiLevelType w:val="hybridMultilevel"/>
    <w:tmpl w:val="E94A5CE0"/>
    <w:lvl w:ilvl="0" w:tplc="A1DC13B2">
      <w:start w:val="1"/>
      <w:numFmt w:val="lowerLetter"/>
      <w:lvlText w:val="%1)"/>
      <w:lvlJc w:val="left"/>
      <w:pPr>
        <w:ind w:left="780" w:hanging="360"/>
      </w:pPr>
      <w:rPr>
        <w:rFonts w:hint="default"/>
        <w:sz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9CC5AE5"/>
    <w:multiLevelType w:val="hybridMultilevel"/>
    <w:tmpl w:val="C3EE02C2"/>
    <w:lvl w:ilvl="0" w:tplc="7D7A125C">
      <w:start w:val="1"/>
      <w:numFmt w:val="decimal"/>
      <w:lvlText w:val="%1"/>
      <w:lvlJc w:val="right"/>
      <w:pPr>
        <w:ind w:left="1440" w:hanging="360"/>
      </w:pPr>
      <w:rPr>
        <w:rFonts w:ascii="Times New Roman" w:hAnsi="Times New Roman"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60E1DCF"/>
    <w:multiLevelType w:val="hybridMultilevel"/>
    <w:tmpl w:val="E66A3356"/>
    <w:lvl w:ilvl="0" w:tplc="7D7A125C">
      <w:start w:val="1"/>
      <w:numFmt w:val="decimal"/>
      <w:lvlText w:val="%1"/>
      <w:lvlJc w:val="right"/>
      <w:pPr>
        <w:ind w:left="1440" w:hanging="360"/>
      </w:pPr>
      <w:rPr>
        <w:rFonts w:ascii="Times New Roman" w:hAnsi="Times New Roman"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7409D"/>
    <w:multiLevelType w:val="hybridMultilevel"/>
    <w:tmpl w:val="043CC15A"/>
    <w:lvl w:ilvl="0" w:tplc="70E68556">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75BC9"/>
    <w:multiLevelType w:val="hybridMultilevel"/>
    <w:tmpl w:val="64604DD4"/>
    <w:lvl w:ilvl="0" w:tplc="586C8F5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B3587D"/>
    <w:multiLevelType w:val="hybridMultilevel"/>
    <w:tmpl w:val="2062AD88"/>
    <w:lvl w:ilvl="0" w:tplc="67A0EF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577C8D"/>
    <w:multiLevelType w:val="hybridMultilevel"/>
    <w:tmpl w:val="FC8E92CC"/>
    <w:lvl w:ilvl="0" w:tplc="70E68556">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8"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2"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36403274">
    <w:abstractNumId w:val="16"/>
  </w:num>
  <w:num w:numId="2" w16cid:durableId="2101876245">
    <w:abstractNumId w:val="20"/>
  </w:num>
  <w:num w:numId="3" w16cid:durableId="1948003017">
    <w:abstractNumId w:val="40"/>
  </w:num>
  <w:num w:numId="4" w16cid:durableId="252209430">
    <w:abstractNumId w:val="8"/>
  </w:num>
  <w:num w:numId="5" w16cid:durableId="799886938">
    <w:abstractNumId w:val="21"/>
  </w:num>
  <w:num w:numId="6" w16cid:durableId="201483787">
    <w:abstractNumId w:val="32"/>
  </w:num>
  <w:num w:numId="7" w16cid:durableId="284429308">
    <w:abstractNumId w:val="1"/>
  </w:num>
  <w:num w:numId="8" w16cid:durableId="1581408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2897554">
    <w:abstractNumId w:val="31"/>
  </w:num>
  <w:num w:numId="10" w16cid:durableId="895434149">
    <w:abstractNumId w:val="9"/>
  </w:num>
  <w:num w:numId="11" w16cid:durableId="738597027">
    <w:abstractNumId w:val="33"/>
  </w:num>
  <w:num w:numId="12" w16cid:durableId="1933006950">
    <w:abstractNumId w:val="38"/>
  </w:num>
  <w:num w:numId="13" w16cid:durableId="1575507193">
    <w:abstractNumId w:val="13"/>
  </w:num>
  <w:num w:numId="14" w16cid:durableId="550462748">
    <w:abstractNumId w:val="27"/>
  </w:num>
  <w:num w:numId="15" w16cid:durableId="2032686180">
    <w:abstractNumId w:val="0"/>
  </w:num>
  <w:num w:numId="16" w16cid:durableId="1918980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393339">
    <w:abstractNumId w:val="6"/>
  </w:num>
  <w:num w:numId="18" w16cid:durableId="304742805">
    <w:abstractNumId w:val="39"/>
  </w:num>
  <w:num w:numId="19" w16cid:durableId="1496677941">
    <w:abstractNumId w:val="4"/>
  </w:num>
  <w:num w:numId="20" w16cid:durableId="1744453856">
    <w:abstractNumId w:val="37"/>
  </w:num>
  <w:num w:numId="21" w16cid:durableId="1836144994">
    <w:abstractNumId w:val="25"/>
  </w:num>
  <w:num w:numId="22" w16cid:durableId="1683044662">
    <w:abstractNumId w:val="34"/>
  </w:num>
  <w:num w:numId="23" w16cid:durableId="534268358">
    <w:abstractNumId w:val="19"/>
  </w:num>
  <w:num w:numId="24" w16cid:durableId="992611595">
    <w:abstractNumId w:val="36"/>
  </w:num>
  <w:num w:numId="25" w16cid:durableId="98305178">
    <w:abstractNumId w:val="17"/>
  </w:num>
  <w:num w:numId="26" w16cid:durableId="806165870">
    <w:abstractNumId w:val="42"/>
  </w:num>
  <w:num w:numId="27" w16cid:durableId="2097431708">
    <w:abstractNumId w:val="7"/>
  </w:num>
  <w:num w:numId="28" w16cid:durableId="1752041926">
    <w:abstractNumId w:val="28"/>
  </w:num>
  <w:num w:numId="29" w16cid:durableId="710374526">
    <w:abstractNumId w:val="24"/>
  </w:num>
  <w:num w:numId="30" w16cid:durableId="337276825">
    <w:abstractNumId w:val="18"/>
  </w:num>
  <w:num w:numId="31" w16cid:durableId="1007707776">
    <w:abstractNumId w:val="26"/>
  </w:num>
  <w:num w:numId="32" w16cid:durableId="2019648420">
    <w:abstractNumId w:val="2"/>
  </w:num>
  <w:num w:numId="33" w16cid:durableId="1418747978">
    <w:abstractNumId w:val="11"/>
  </w:num>
  <w:num w:numId="34" w16cid:durableId="32927664">
    <w:abstractNumId w:val="41"/>
  </w:num>
  <w:num w:numId="35" w16cid:durableId="970944495">
    <w:abstractNumId w:val="12"/>
  </w:num>
  <w:num w:numId="36" w16cid:durableId="675621469">
    <w:abstractNumId w:val="22"/>
    <w:lvlOverride w:ilvl="0">
      <w:startOverride w:val="1"/>
    </w:lvlOverride>
    <w:lvlOverride w:ilvl="1"/>
    <w:lvlOverride w:ilvl="2"/>
    <w:lvlOverride w:ilvl="3"/>
    <w:lvlOverride w:ilvl="4"/>
    <w:lvlOverride w:ilvl="5"/>
    <w:lvlOverride w:ilvl="6"/>
    <w:lvlOverride w:ilvl="7"/>
    <w:lvlOverride w:ilvl="8"/>
  </w:num>
  <w:num w:numId="37" w16cid:durableId="1854105045">
    <w:abstractNumId w:val="35"/>
  </w:num>
  <w:num w:numId="38" w16cid:durableId="793594201">
    <w:abstractNumId w:val="23"/>
  </w:num>
  <w:num w:numId="39" w16cid:durableId="1650787946">
    <w:abstractNumId w:val="3"/>
  </w:num>
  <w:num w:numId="40" w16cid:durableId="1566725075">
    <w:abstractNumId w:val="29"/>
  </w:num>
  <w:num w:numId="41" w16cid:durableId="1197500788">
    <w:abstractNumId w:val="30"/>
  </w:num>
  <w:num w:numId="42" w16cid:durableId="505092408">
    <w:abstractNumId w:val="14"/>
  </w:num>
  <w:num w:numId="43" w16cid:durableId="868491385">
    <w:abstractNumId w:val="10"/>
  </w:num>
  <w:num w:numId="44" w16cid:durableId="1109082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36F6"/>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92B"/>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0004"/>
    <w:rsid w:val="00073052"/>
    <w:rsid w:val="000734C7"/>
    <w:rsid w:val="00073A64"/>
    <w:rsid w:val="00074070"/>
    <w:rsid w:val="00074463"/>
    <w:rsid w:val="00074510"/>
    <w:rsid w:val="000748B4"/>
    <w:rsid w:val="000748D0"/>
    <w:rsid w:val="00075219"/>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0AC5"/>
    <w:rsid w:val="00093254"/>
    <w:rsid w:val="00093359"/>
    <w:rsid w:val="00093367"/>
    <w:rsid w:val="0009404F"/>
    <w:rsid w:val="00094305"/>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45EF"/>
    <w:rsid w:val="000C5761"/>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D98"/>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3C06"/>
    <w:rsid w:val="00104189"/>
    <w:rsid w:val="00104424"/>
    <w:rsid w:val="00104668"/>
    <w:rsid w:val="00106A2E"/>
    <w:rsid w:val="001077B4"/>
    <w:rsid w:val="00111039"/>
    <w:rsid w:val="00111726"/>
    <w:rsid w:val="00111F1E"/>
    <w:rsid w:val="00112AFA"/>
    <w:rsid w:val="0011331B"/>
    <w:rsid w:val="00113764"/>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4BE3"/>
    <w:rsid w:val="001351FC"/>
    <w:rsid w:val="00136756"/>
    <w:rsid w:val="00136841"/>
    <w:rsid w:val="00136889"/>
    <w:rsid w:val="00136B88"/>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3B0"/>
    <w:rsid w:val="00165BAA"/>
    <w:rsid w:val="00165E90"/>
    <w:rsid w:val="00166BF4"/>
    <w:rsid w:val="00167B43"/>
    <w:rsid w:val="00167C6C"/>
    <w:rsid w:val="00170482"/>
    <w:rsid w:val="00170B3B"/>
    <w:rsid w:val="00171025"/>
    <w:rsid w:val="001714AE"/>
    <w:rsid w:val="001715C4"/>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57E2"/>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1BBF"/>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E7DB6"/>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1A8C"/>
    <w:rsid w:val="002035DD"/>
    <w:rsid w:val="002042F9"/>
    <w:rsid w:val="002045D5"/>
    <w:rsid w:val="0020532E"/>
    <w:rsid w:val="0020584F"/>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1CD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A6F"/>
    <w:rsid w:val="00296DD2"/>
    <w:rsid w:val="00296EBD"/>
    <w:rsid w:val="00296F5C"/>
    <w:rsid w:val="002A32B3"/>
    <w:rsid w:val="002A47A6"/>
    <w:rsid w:val="002A4FDD"/>
    <w:rsid w:val="002A55DF"/>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1D57"/>
    <w:rsid w:val="002C297E"/>
    <w:rsid w:val="002C29F1"/>
    <w:rsid w:val="002C3D65"/>
    <w:rsid w:val="002C559E"/>
    <w:rsid w:val="002D1828"/>
    <w:rsid w:val="002D2CB5"/>
    <w:rsid w:val="002D3D39"/>
    <w:rsid w:val="002D512C"/>
    <w:rsid w:val="002D5208"/>
    <w:rsid w:val="002D5B73"/>
    <w:rsid w:val="002D5BD2"/>
    <w:rsid w:val="002D6133"/>
    <w:rsid w:val="002D61FE"/>
    <w:rsid w:val="002D686B"/>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3FD9"/>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007"/>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1136"/>
    <w:rsid w:val="00361F3E"/>
    <w:rsid w:val="00362591"/>
    <w:rsid w:val="003633B4"/>
    <w:rsid w:val="00364105"/>
    <w:rsid w:val="00364947"/>
    <w:rsid w:val="0036628B"/>
    <w:rsid w:val="00366424"/>
    <w:rsid w:val="00366A94"/>
    <w:rsid w:val="00367D47"/>
    <w:rsid w:val="00371410"/>
    <w:rsid w:val="003718CA"/>
    <w:rsid w:val="00372233"/>
    <w:rsid w:val="00372410"/>
    <w:rsid w:val="0037303F"/>
    <w:rsid w:val="00374707"/>
    <w:rsid w:val="003747DC"/>
    <w:rsid w:val="003754CB"/>
    <w:rsid w:val="00375C16"/>
    <w:rsid w:val="00375D8C"/>
    <w:rsid w:val="00375DC5"/>
    <w:rsid w:val="00375F0E"/>
    <w:rsid w:val="00377CE3"/>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AF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40"/>
    <w:rsid w:val="003F31AE"/>
    <w:rsid w:val="003F4775"/>
    <w:rsid w:val="003F562B"/>
    <w:rsid w:val="003F56D4"/>
    <w:rsid w:val="003F629F"/>
    <w:rsid w:val="003F6781"/>
    <w:rsid w:val="003F67D7"/>
    <w:rsid w:val="00400293"/>
    <w:rsid w:val="00400E1D"/>
    <w:rsid w:val="00400F73"/>
    <w:rsid w:val="00401046"/>
    <w:rsid w:val="00402B8C"/>
    <w:rsid w:val="004043B2"/>
    <w:rsid w:val="0040494B"/>
    <w:rsid w:val="00404FD0"/>
    <w:rsid w:val="00405B89"/>
    <w:rsid w:val="00406D3A"/>
    <w:rsid w:val="00407275"/>
    <w:rsid w:val="0041020D"/>
    <w:rsid w:val="004105B3"/>
    <w:rsid w:val="00410A34"/>
    <w:rsid w:val="00410F80"/>
    <w:rsid w:val="004111FE"/>
    <w:rsid w:val="00411FB6"/>
    <w:rsid w:val="00412394"/>
    <w:rsid w:val="00412582"/>
    <w:rsid w:val="00413112"/>
    <w:rsid w:val="004136BE"/>
    <w:rsid w:val="00413C91"/>
    <w:rsid w:val="004146C5"/>
    <w:rsid w:val="00414E00"/>
    <w:rsid w:val="00414E33"/>
    <w:rsid w:val="00415432"/>
    <w:rsid w:val="00415F81"/>
    <w:rsid w:val="0041667C"/>
    <w:rsid w:val="00416DA7"/>
    <w:rsid w:val="00420D94"/>
    <w:rsid w:val="00420DED"/>
    <w:rsid w:val="00421A52"/>
    <w:rsid w:val="00421BB4"/>
    <w:rsid w:val="00421F0D"/>
    <w:rsid w:val="004226D1"/>
    <w:rsid w:val="0042380E"/>
    <w:rsid w:val="00423FAC"/>
    <w:rsid w:val="00424112"/>
    <w:rsid w:val="00424325"/>
    <w:rsid w:val="00424734"/>
    <w:rsid w:val="004249DA"/>
    <w:rsid w:val="00424CC7"/>
    <w:rsid w:val="00424D73"/>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2B5"/>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202"/>
    <w:rsid w:val="0046470F"/>
    <w:rsid w:val="00464B75"/>
    <w:rsid w:val="00465CCD"/>
    <w:rsid w:val="00466233"/>
    <w:rsid w:val="00466827"/>
    <w:rsid w:val="00466CE4"/>
    <w:rsid w:val="00467283"/>
    <w:rsid w:val="004676E3"/>
    <w:rsid w:val="00467B17"/>
    <w:rsid w:val="00467EDA"/>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300"/>
    <w:rsid w:val="004854CF"/>
    <w:rsid w:val="00485543"/>
    <w:rsid w:val="00485A17"/>
    <w:rsid w:val="00485DAD"/>
    <w:rsid w:val="00487294"/>
    <w:rsid w:val="00487700"/>
    <w:rsid w:val="00490374"/>
    <w:rsid w:val="0049075A"/>
    <w:rsid w:val="004907ED"/>
    <w:rsid w:val="0049104E"/>
    <w:rsid w:val="00491A73"/>
    <w:rsid w:val="00492402"/>
    <w:rsid w:val="00492965"/>
    <w:rsid w:val="00492FF4"/>
    <w:rsid w:val="00494EE3"/>
    <w:rsid w:val="004957D1"/>
    <w:rsid w:val="00495ECA"/>
    <w:rsid w:val="004968CA"/>
    <w:rsid w:val="00497CED"/>
    <w:rsid w:val="004A0982"/>
    <w:rsid w:val="004A0A9F"/>
    <w:rsid w:val="004A172E"/>
    <w:rsid w:val="004A295E"/>
    <w:rsid w:val="004A3910"/>
    <w:rsid w:val="004A3E7F"/>
    <w:rsid w:val="004A493A"/>
    <w:rsid w:val="004A5381"/>
    <w:rsid w:val="004A6057"/>
    <w:rsid w:val="004A6939"/>
    <w:rsid w:val="004A69EA"/>
    <w:rsid w:val="004A6E0D"/>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0CC"/>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4A7"/>
    <w:rsid w:val="004F1F87"/>
    <w:rsid w:val="004F2264"/>
    <w:rsid w:val="004F2CF8"/>
    <w:rsid w:val="004F532C"/>
    <w:rsid w:val="004F6355"/>
    <w:rsid w:val="004F6E9B"/>
    <w:rsid w:val="004F7038"/>
    <w:rsid w:val="004F7C6B"/>
    <w:rsid w:val="004F7D17"/>
    <w:rsid w:val="004F7D37"/>
    <w:rsid w:val="0050083F"/>
    <w:rsid w:val="00501E40"/>
    <w:rsid w:val="00501F20"/>
    <w:rsid w:val="00503DA8"/>
    <w:rsid w:val="00504686"/>
    <w:rsid w:val="00505B05"/>
    <w:rsid w:val="0050623C"/>
    <w:rsid w:val="00506ACF"/>
    <w:rsid w:val="00506EB8"/>
    <w:rsid w:val="00511AE7"/>
    <w:rsid w:val="005144A5"/>
    <w:rsid w:val="00514CC4"/>
    <w:rsid w:val="00514DA5"/>
    <w:rsid w:val="00515E0F"/>
    <w:rsid w:val="0051687A"/>
    <w:rsid w:val="005178E8"/>
    <w:rsid w:val="005204BF"/>
    <w:rsid w:val="00520A8D"/>
    <w:rsid w:val="00520D62"/>
    <w:rsid w:val="0052179A"/>
    <w:rsid w:val="005218E0"/>
    <w:rsid w:val="005226B5"/>
    <w:rsid w:val="00522CAB"/>
    <w:rsid w:val="00522CEF"/>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1658"/>
    <w:rsid w:val="00561D18"/>
    <w:rsid w:val="00562560"/>
    <w:rsid w:val="0056266C"/>
    <w:rsid w:val="00563363"/>
    <w:rsid w:val="00563790"/>
    <w:rsid w:val="00563D89"/>
    <w:rsid w:val="00564069"/>
    <w:rsid w:val="005643A5"/>
    <w:rsid w:val="00564A69"/>
    <w:rsid w:val="00565E5B"/>
    <w:rsid w:val="00566003"/>
    <w:rsid w:val="005662F1"/>
    <w:rsid w:val="00566780"/>
    <w:rsid w:val="00566FD9"/>
    <w:rsid w:val="00570B5F"/>
    <w:rsid w:val="00570E3B"/>
    <w:rsid w:val="0057109B"/>
    <w:rsid w:val="00571D36"/>
    <w:rsid w:val="00571F9E"/>
    <w:rsid w:val="00573382"/>
    <w:rsid w:val="005735D8"/>
    <w:rsid w:val="00573AF8"/>
    <w:rsid w:val="00574755"/>
    <w:rsid w:val="00574C2E"/>
    <w:rsid w:val="00575CA8"/>
    <w:rsid w:val="00576248"/>
    <w:rsid w:val="00577556"/>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03C3"/>
    <w:rsid w:val="005B26B8"/>
    <w:rsid w:val="005B31BC"/>
    <w:rsid w:val="005B3E8B"/>
    <w:rsid w:val="005B44F7"/>
    <w:rsid w:val="005B6E47"/>
    <w:rsid w:val="005B7862"/>
    <w:rsid w:val="005B7C94"/>
    <w:rsid w:val="005C051E"/>
    <w:rsid w:val="005C151D"/>
    <w:rsid w:val="005C17F6"/>
    <w:rsid w:val="005C1A76"/>
    <w:rsid w:val="005C1E79"/>
    <w:rsid w:val="005C27BF"/>
    <w:rsid w:val="005C3A33"/>
    <w:rsid w:val="005C47F7"/>
    <w:rsid w:val="005C4842"/>
    <w:rsid w:val="005C5781"/>
    <w:rsid w:val="005C6834"/>
    <w:rsid w:val="005C7002"/>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366B"/>
    <w:rsid w:val="005E4A22"/>
    <w:rsid w:val="005F0ADD"/>
    <w:rsid w:val="005F10C0"/>
    <w:rsid w:val="005F23CD"/>
    <w:rsid w:val="005F27D4"/>
    <w:rsid w:val="005F2D49"/>
    <w:rsid w:val="005F315F"/>
    <w:rsid w:val="005F34D7"/>
    <w:rsid w:val="005F41C2"/>
    <w:rsid w:val="005F4509"/>
    <w:rsid w:val="005F4859"/>
    <w:rsid w:val="005F64EE"/>
    <w:rsid w:val="005F70B6"/>
    <w:rsid w:val="005F7FD3"/>
    <w:rsid w:val="00600180"/>
    <w:rsid w:val="00600299"/>
    <w:rsid w:val="00600FFC"/>
    <w:rsid w:val="0060276B"/>
    <w:rsid w:val="00602F5D"/>
    <w:rsid w:val="00603865"/>
    <w:rsid w:val="006038FD"/>
    <w:rsid w:val="00603C68"/>
    <w:rsid w:val="00603F8B"/>
    <w:rsid w:val="00605187"/>
    <w:rsid w:val="00605456"/>
    <w:rsid w:val="006060D0"/>
    <w:rsid w:val="0060651A"/>
    <w:rsid w:val="00606850"/>
    <w:rsid w:val="00606920"/>
    <w:rsid w:val="00606C83"/>
    <w:rsid w:val="006109B2"/>
    <w:rsid w:val="00610E8D"/>
    <w:rsid w:val="00611BA9"/>
    <w:rsid w:val="00612358"/>
    <w:rsid w:val="00612D4B"/>
    <w:rsid w:val="006137B4"/>
    <w:rsid w:val="006139AD"/>
    <w:rsid w:val="00614877"/>
    <w:rsid w:val="0061596B"/>
    <w:rsid w:val="00616496"/>
    <w:rsid w:val="0061651B"/>
    <w:rsid w:val="00616E48"/>
    <w:rsid w:val="006175E4"/>
    <w:rsid w:val="0062190B"/>
    <w:rsid w:val="00622CE0"/>
    <w:rsid w:val="006233BF"/>
    <w:rsid w:val="00623635"/>
    <w:rsid w:val="00624812"/>
    <w:rsid w:val="00624B7F"/>
    <w:rsid w:val="0062573A"/>
    <w:rsid w:val="00625BA4"/>
    <w:rsid w:val="00626412"/>
    <w:rsid w:val="0062777C"/>
    <w:rsid w:val="00630317"/>
    <w:rsid w:val="00630A57"/>
    <w:rsid w:val="00632FA4"/>
    <w:rsid w:val="00633106"/>
    <w:rsid w:val="00633F4E"/>
    <w:rsid w:val="00634331"/>
    <w:rsid w:val="00634EA3"/>
    <w:rsid w:val="00635330"/>
    <w:rsid w:val="00635C16"/>
    <w:rsid w:val="00636F96"/>
    <w:rsid w:val="00637418"/>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55F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769"/>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37DE"/>
    <w:rsid w:val="006943D1"/>
    <w:rsid w:val="00694B8E"/>
    <w:rsid w:val="0069534A"/>
    <w:rsid w:val="00695E1E"/>
    <w:rsid w:val="0069619A"/>
    <w:rsid w:val="0069620B"/>
    <w:rsid w:val="00696B8D"/>
    <w:rsid w:val="00697A5F"/>
    <w:rsid w:val="006A10BC"/>
    <w:rsid w:val="006A1A62"/>
    <w:rsid w:val="006A29BF"/>
    <w:rsid w:val="006A2EDE"/>
    <w:rsid w:val="006A30D2"/>
    <w:rsid w:val="006A393A"/>
    <w:rsid w:val="006A4587"/>
    <w:rsid w:val="006A4A16"/>
    <w:rsid w:val="006A5BE6"/>
    <w:rsid w:val="006A61F4"/>
    <w:rsid w:val="006A762C"/>
    <w:rsid w:val="006B1BAE"/>
    <w:rsid w:val="006B249F"/>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1C9"/>
    <w:rsid w:val="006D7F62"/>
    <w:rsid w:val="006E264A"/>
    <w:rsid w:val="006E2C43"/>
    <w:rsid w:val="006E595E"/>
    <w:rsid w:val="006E596D"/>
    <w:rsid w:val="006E681B"/>
    <w:rsid w:val="006E73DB"/>
    <w:rsid w:val="006E7D0B"/>
    <w:rsid w:val="006F1137"/>
    <w:rsid w:val="006F12CB"/>
    <w:rsid w:val="006F2929"/>
    <w:rsid w:val="007000FE"/>
    <w:rsid w:val="00700688"/>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3C4"/>
    <w:rsid w:val="007235D2"/>
    <w:rsid w:val="00723B3C"/>
    <w:rsid w:val="0072596B"/>
    <w:rsid w:val="00727A6D"/>
    <w:rsid w:val="007316C1"/>
    <w:rsid w:val="00731D07"/>
    <w:rsid w:val="0073260A"/>
    <w:rsid w:val="007327DC"/>
    <w:rsid w:val="00732A52"/>
    <w:rsid w:val="00732B01"/>
    <w:rsid w:val="007331E4"/>
    <w:rsid w:val="0073354E"/>
    <w:rsid w:val="007338C7"/>
    <w:rsid w:val="00735EF4"/>
    <w:rsid w:val="00737C7D"/>
    <w:rsid w:val="00737EB1"/>
    <w:rsid w:val="00740397"/>
    <w:rsid w:val="00741649"/>
    <w:rsid w:val="0074225C"/>
    <w:rsid w:val="00742D9A"/>
    <w:rsid w:val="00743800"/>
    <w:rsid w:val="00743965"/>
    <w:rsid w:val="00745843"/>
    <w:rsid w:val="007471FA"/>
    <w:rsid w:val="00747D0B"/>
    <w:rsid w:val="00750188"/>
    <w:rsid w:val="00750ACA"/>
    <w:rsid w:val="00752003"/>
    <w:rsid w:val="007526C7"/>
    <w:rsid w:val="0075288C"/>
    <w:rsid w:val="00752D9B"/>
    <w:rsid w:val="00753180"/>
    <w:rsid w:val="00754151"/>
    <w:rsid w:val="007545DB"/>
    <w:rsid w:val="0075621E"/>
    <w:rsid w:val="00757732"/>
    <w:rsid w:val="007604CF"/>
    <w:rsid w:val="007615B8"/>
    <w:rsid w:val="00762AA4"/>
    <w:rsid w:val="00763D39"/>
    <w:rsid w:val="0076493F"/>
    <w:rsid w:val="00765B6F"/>
    <w:rsid w:val="00766410"/>
    <w:rsid w:val="00766465"/>
    <w:rsid w:val="007667C1"/>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50A"/>
    <w:rsid w:val="00794780"/>
    <w:rsid w:val="007947A9"/>
    <w:rsid w:val="00794847"/>
    <w:rsid w:val="00794FBA"/>
    <w:rsid w:val="00796317"/>
    <w:rsid w:val="00796958"/>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176"/>
    <w:rsid w:val="007B3AAF"/>
    <w:rsid w:val="007B4CA0"/>
    <w:rsid w:val="007B5806"/>
    <w:rsid w:val="007B5CB1"/>
    <w:rsid w:val="007B6345"/>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C7E5D"/>
    <w:rsid w:val="007D059D"/>
    <w:rsid w:val="007D19EE"/>
    <w:rsid w:val="007D3EDC"/>
    <w:rsid w:val="007D4509"/>
    <w:rsid w:val="007D4BDC"/>
    <w:rsid w:val="007D5A63"/>
    <w:rsid w:val="007D61ED"/>
    <w:rsid w:val="007D6C52"/>
    <w:rsid w:val="007D729B"/>
    <w:rsid w:val="007D7557"/>
    <w:rsid w:val="007D7BD7"/>
    <w:rsid w:val="007D7C5B"/>
    <w:rsid w:val="007E0668"/>
    <w:rsid w:val="007E0729"/>
    <w:rsid w:val="007E1F88"/>
    <w:rsid w:val="007E31E1"/>
    <w:rsid w:val="007E36DA"/>
    <w:rsid w:val="007E3868"/>
    <w:rsid w:val="007E3A28"/>
    <w:rsid w:val="007E431B"/>
    <w:rsid w:val="007E72F3"/>
    <w:rsid w:val="007E7431"/>
    <w:rsid w:val="007F0D95"/>
    <w:rsid w:val="007F16F8"/>
    <w:rsid w:val="007F18A2"/>
    <w:rsid w:val="007F23EE"/>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605"/>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0447"/>
    <w:rsid w:val="00831E05"/>
    <w:rsid w:val="008344CE"/>
    <w:rsid w:val="00834BB9"/>
    <w:rsid w:val="00834D31"/>
    <w:rsid w:val="00835556"/>
    <w:rsid w:val="00835C78"/>
    <w:rsid w:val="00835D8B"/>
    <w:rsid w:val="00835F21"/>
    <w:rsid w:val="00836C71"/>
    <w:rsid w:val="008370BE"/>
    <w:rsid w:val="00837478"/>
    <w:rsid w:val="00841200"/>
    <w:rsid w:val="00842B26"/>
    <w:rsid w:val="0084503F"/>
    <w:rsid w:val="0084509B"/>
    <w:rsid w:val="00845A71"/>
    <w:rsid w:val="00845AFD"/>
    <w:rsid w:val="00846437"/>
    <w:rsid w:val="00846AC1"/>
    <w:rsid w:val="00847464"/>
    <w:rsid w:val="0085055F"/>
    <w:rsid w:val="00850843"/>
    <w:rsid w:val="008514ED"/>
    <w:rsid w:val="00851B20"/>
    <w:rsid w:val="008524F1"/>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489"/>
    <w:rsid w:val="00872A62"/>
    <w:rsid w:val="00872B34"/>
    <w:rsid w:val="0087445A"/>
    <w:rsid w:val="00874D07"/>
    <w:rsid w:val="00875034"/>
    <w:rsid w:val="008752DE"/>
    <w:rsid w:val="00877937"/>
    <w:rsid w:val="008779AA"/>
    <w:rsid w:val="00877B82"/>
    <w:rsid w:val="008805E5"/>
    <w:rsid w:val="008805ED"/>
    <w:rsid w:val="00880A51"/>
    <w:rsid w:val="00880E92"/>
    <w:rsid w:val="00881CA0"/>
    <w:rsid w:val="00881DBD"/>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0210"/>
    <w:rsid w:val="008A1059"/>
    <w:rsid w:val="008A10C0"/>
    <w:rsid w:val="008A1A19"/>
    <w:rsid w:val="008A1BFE"/>
    <w:rsid w:val="008A233A"/>
    <w:rsid w:val="008A29BF"/>
    <w:rsid w:val="008A3B30"/>
    <w:rsid w:val="008A42F7"/>
    <w:rsid w:val="008A4B11"/>
    <w:rsid w:val="008A539E"/>
    <w:rsid w:val="008A614C"/>
    <w:rsid w:val="008A77B6"/>
    <w:rsid w:val="008A7BE7"/>
    <w:rsid w:val="008B05A1"/>
    <w:rsid w:val="008B0FC1"/>
    <w:rsid w:val="008B268B"/>
    <w:rsid w:val="008B3252"/>
    <w:rsid w:val="008B3F6D"/>
    <w:rsid w:val="008B461F"/>
    <w:rsid w:val="008B4CFF"/>
    <w:rsid w:val="008B594C"/>
    <w:rsid w:val="008B611E"/>
    <w:rsid w:val="008B61F7"/>
    <w:rsid w:val="008B6E61"/>
    <w:rsid w:val="008B6FD0"/>
    <w:rsid w:val="008B74BE"/>
    <w:rsid w:val="008C026A"/>
    <w:rsid w:val="008C1323"/>
    <w:rsid w:val="008C1359"/>
    <w:rsid w:val="008C179D"/>
    <w:rsid w:val="008C30EF"/>
    <w:rsid w:val="008C3101"/>
    <w:rsid w:val="008C3249"/>
    <w:rsid w:val="008C4745"/>
    <w:rsid w:val="008C4814"/>
    <w:rsid w:val="008C50D1"/>
    <w:rsid w:val="008C66FB"/>
    <w:rsid w:val="008D04FB"/>
    <w:rsid w:val="008D052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47A4"/>
    <w:rsid w:val="008F558E"/>
    <w:rsid w:val="008F58C4"/>
    <w:rsid w:val="008F6097"/>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4A4E"/>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EBB"/>
    <w:rsid w:val="00975F71"/>
    <w:rsid w:val="009766F1"/>
    <w:rsid w:val="00976876"/>
    <w:rsid w:val="00976B63"/>
    <w:rsid w:val="00976B80"/>
    <w:rsid w:val="0097733A"/>
    <w:rsid w:val="009776DA"/>
    <w:rsid w:val="00977820"/>
    <w:rsid w:val="0097787E"/>
    <w:rsid w:val="00977A3D"/>
    <w:rsid w:val="00977F16"/>
    <w:rsid w:val="00977F6F"/>
    <w:rsid w:val="009803BA"/>
    <w:rsid w:val="0098206D"/>
    <w:rsid w:val="0098296D"/>
    <w:rsid w:val="00982A99"/>
    <w:rsid w:val="00984855"/>
    <w:rsid w:val="009851E6"/>
    <w:rsid w:val="00987243"/>
    <w:rsid w:val="0098756D"/>
    <w:rsid w:val="00990684"/>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0C4E"/>
    <w:rsid w:val="009B1CFE"/>
    <w:rsid w:val="009B2429"/>
    <w:rsid w:val="009B24BB"/>
    <w:rsid w:val="009B29FD"/>
    <w:rsid w:val="009B2A81"/>
    <w:rsid w:val="009B2B99"/>
    <w:rsid w:val="009B2CFE"/>
    <w:rsid w:val="009B634F"/>
    <w:rsid w:val="009B69A0"/>
    <w:rsid w:val="009B6BBE"/>
    <w:rsid w:val="009C1047"/>
    <w:rsid w:val="009C1534"/>
    <w:rsid w:val="009C1E1E"/>
    <w:rsid w:val="009C36A5"/>
    <w:rsid w:val="009C3F8C"/>
    <w:rsid w:val="009C4052"/>
    <w:rsid w:val="009C4B97"/>
    <w:rsid w:val="009C504B"/>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2EB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15B3"/>
    <w:rsid w:val="00A2259D"/>
    <w:rsid w:val="00A22FA0"/>
    <w:rsid w:val="00A236F7"/>
    <w:rsid w:val="00A2392F"/>
    <w:rsid w:val="00A246E7"/>
    <w:rsid w:val="00A24782"/>
    <w:rsid w:val="00A2518A"/>
    <w:rsid w:val="00A25D43"/>
    <w:rsid w:val="00A25E28"/>
    <w:rsid w:val="00A2641C"/>
    <w:rsid w:val="00A30406"/>
    <w:rsid w:val="00A309A0"/>
    <w:rsid w:val="00A3263E"/>
    <w:rsid w:val="00A32BCF"/>
    <w:rsid w:val="00A32C64"/>
    <w:rsid w:val="00A33153"/>
    <w:rsid w:val="00A33251"/>
    <w:rsid w:val="00A335FB"/>
    <w:rsid w:val="00A33A23"/>
    <w:rsid w:val="00A35E89"/>
    <w:rsid w:val="00A36653"/>
    <w:rsid w:val="00A369E2"/>
    <w:rsid w:val="00A36F0E"/>
    <w:rsid w:val="00A40869"/>
    <w:rsid w:val="00A40F69"/>
    <w:rsid w:val="00A4150E"/>
    <w:rsid w:val="00A41939"/>
    <w:rsid w:val="00A41D78"/>
    <w:rsid w:val="00A42E41"/>
    <w:rsid w:val="00A42E72"/>
    <w:rsid w:val="00A4363E"/>
    <w:rsid w:val="00A43885"/>
    <w:rsid w:val="00A44397"/>
    <w:rsid w:val="00A46383"/>
    <w:rsid w:val="00A46A2E"/>
    <w:rsid w:val="00A46E2C"/>
    <w:rsid w:val="00A479E6"/>
    <w:rsid w:val="00A47B74"/>
    <w:rsid w:val="00A50EED"/>
    <w:rsid w:val="00A513F7"/>
    <w:rsid w:val="00A51770"/>
    <w:rsid w:val="00A52B9E"/>
    <w:rsid w:val="00A52E31"/>
    <w:rsid w:val="00A5383A"/>
    <w:rsid w:val="00A53B31"/>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5A57"/>
    <w:rsid w:val="00A75B4D"/>
    <w:rsid w:val="00A77155"/>
    <w:rsid w:val="00A77751"/>
    <w:rsid w:val="00A77B7F"/>
    <w:rsid w:val="00A80142"/>
    <w:rsid w:val="00A82052"/>
    <w:rsid w:val="00A82B19"/>
    <w:rsid w:val="00A837D1"/>
    <w:rsid w:val="00A83E0E"/>
    <w:rsid w:val="00A847FF"/>
    <w:rsid w:val="00A854AF"/>
    <w:rsid w:val="00A85692"/>
    <w:rsid w:val="00A876FD"/>
    <w:rsid w:val="00A87A0F"/>
    <w:rsid w:val="00A90A83"/>
    <w:rsid w:val="00A917AE"/>
    <w:rsid w:val="00A91AF6"/>
    <w:rsid w:val="00A91B12"/>
    <w:rsid w:val="00A91DF4"/>
    <w:rsid w:val="00A92AF0"/>
    <w:rsid w:val="00A93CF8"/>
    <w:rsid w:val="00A94208"/>
    <w:rsid w:val="00A94822"/>
    <w:rsid w:val="00A9519C"/>
    <w:rsid w:val="00A95874"/>
    <w:rsid w:val="00A95BB7"/>
    <w:rsid w:val="00A9656F"/>
    <w:rsid w:val="00A975ED"/>
    <w:rsid w:val="00A97CE2"/>
    <w:rsid w:val="00AA0292"/>
    <w:rsid w:val="00AA035B"/>
    <w:rsid w:val="00AA0778"/>
    <w:rsid w:val="00AA3533"/>
    <w:rsid w:val="00AA377E"/>
    <w:rsid w:val="00AA43F4"/>
    <w:rsid w:val="00AA533C"/>
    <w:rsid w:val="00AA6212"/>
    <w:rsid w:val="00AA6E63"/>
    <w:rsid w:val="00AA718F"/>
    <w:rsid w:val="00AA7D5D"/>
    <w:rsid w:val="00AA7FF2"/>
    <w:rsid w:val="00AB1012"/>
    <w:rsid w:val="00AB116D"/>
    <w:rsid w:val="00AB1465"/>
    <w:rsid w:val="00AB1B72"/>
    <w:rsid w:val="00AB215C"/>
    <w:rsid w:val="00AB2DA7"/>
    <w:rsid w:val="00AB2E4A"/>
    <w:rsid w:val="00AB32FC"/>
    <w:rsid w:val="00AB3BBC"/>
    <w:rsid w:val="00AB4994"/>
    <w:rsid w:val="00AB72E5"/>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D77EE"/>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5CD6"/>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37C6F"/>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9B4"/>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24B5"/>
    <w:rsid w:val="00B93355"/>
    <w:rsid w:val="00B933DB"/>
    <w:rsid w:val="00B94B60"/>
    <w:rsid w:val="00B94FBE"/>
    <w:rsid w:val="00BA0AC6"/>
    <w:rsid w:val="00BA158C"/>
    <w:rsid w:val="00BA2EE0"/>
    <w:rsid w:val="00BA49B8"/>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14E"/>
    <w:rsid w:val="00BB7F3B"/>
    <w:rsid w:val="00BC3107"/>
    <w:rsid w:val="00BC327B"/>
    <w:rsid w:val="00BC3F64"/>
    <w:rsid w:val="00BC5D61"/>
    <w:rsid w:val="00BC5F06"/>
    <w:rsid w:val="00BC6AA5"/>
    <w:rsid w:val="00BC6C40"/>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5967"/>
    <w:rsid w:val="00C165D4"/>
    <w:rsid w:val="00C1780C"/>
    <w:rsid w:val="00C17A3C"/>
    <w:rsid w:val="00C17A91"/>
    <w:rsid w:val="00C200FF"/>
    <w:rsid w:val="00C21E24"/>
    <w:rsid w:val="00C22E45"/>
    <w:rsid w:val="00C234FE"/>
    <w:rsid w:val="00C23571"/>
    <w:rsid w:val="00C2361E"/>
    <w:rsid w:val="00C23BFF"/>
    <w:rsid w:val="00C23C57"/>
    <w:rsid w:val="00C23F90"/>
    <w:rsid w:val="00C24053"/>
    <w:rsid w:val="00C246D8"/>
    <w:rsid w:val="00C24CA7"/>
    <w:rsid w:val="00C24EED"/>
    <w:rsid w:val="00C253D5"/>
    <w:rsid w:val="00C25452"/>
    <w:rsid w:val="00C2563E"/>
    <w:rsid w:val="00C265B4"/>
    <w:rsid w:val="00C26C46"/>
    <w:rsid w:val="00C27F3E"/>
    <w:rsid w:val="00C3159C"/>
    <w:rsid w:val="00C31D9A"/>
    <w:rsid w:val="00C320C4"/>
    <w:rsid w:val="00C32503"/>
    <w:rsid w:val="00C33EFC"/>
    <w:rsid w:val="00C343BB"/>
    <w:rsid w:val="00C346CD"/>
    <w:rsid w:val="00C34707"/>
    <w:rsid w:val="00C34B15"/>
    <w:rsid w:val="00C34E78"/>
    <w:rsid w:val="00C3524B"/>
    <w:rsid w:val="00C35388"/>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599C"/>
    <w:rsid w:val="00C56578"/>
    <w:rsid w:val="00C57E75"/>
    <w:rsid w:val="00C60C6E"/>
    <w:rsid w:val="00C6111E"/>
    <w:rsid w:val="00C62A4B"/>
    <w:rsid w:val="00C64203"/>
    <w:rsid w:val="00C64C33"/>
    <w:rsid w:val="00C650C0"/>
    <w:rsid w:val="00C66861"/>
    <w:rsid w:val="00C66C6E"/>
    <w:rsid w:val="00C70DCE"/>
    <w:rsid w:val="00C723E9"/>
    <w:rsid w:val="00C734CB"/>
    <w:rsid w:val="00C73A7D"/>
    <w:rsid w:val="00C768E5"/>
    <w:rsid w:val="00C76B31"/>
    <w:rsid w:val="00C773FD"/>
    <w:rsid w:val="00C801ED"/>
    <w:rsid w:val="00C803A5"/>
    <w:rsid w:val="00C82C0D"/>
    <w:rsid w:val="00C8387A"/>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6BA"/>
    <w:rsid w:val="00CD479F"/>
    <w:rsid w:val="00CD514E"/>
    <w:rsid w:val="00CD5E33"/>
    <w:rsid w:val="00CD6E64"/>
    <w:rsid w:val="00CE0F0F"/>
    <w:rsid w:val="00CE1D12"/>
    <w:rsid w:val="00CE2F95"/>
    <w:rsid w:val="00CE32BE"/>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0782"/>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C0D"/>
    <w:rsid w:val="00D15E21"/>
    <w:rsid w:val="00D16BE9"/>
    <w:rsid w:val="00D16C5B"/>
    <w:rsid w:val="00D20B10"/>
    <w:rsid w:val="00D21D80"/>
    <w:rsid w:val="00D228FA"/>
    <w:rsid w:val="00D23191"/>
    <w:rsid w:val="00D2320F"/>
    <w:rsid w:val="00D2326D"/>
    <w:rsid w:val="00D23CA2"/>
    <w:rsid w:val="00D251D5"/>
    <w:rsid w:val="00D26CAA"/>
    <w:rsid w:val="00D3063B"/>
    <w:rsid w:val="00D3172F"/>
    <w:rsid w:val="00D31B68"/>
    <w:rsid w:val="00D3326C"/>
    <w:rsid w:val="00D33B9A"/>
    <w:rsid w:val="00D33CBD"/>
    <w:rsid w:val="00D34092"/>
    <w:rsid w:val="00D348FD"/>
    <w:rsid w:val="00D34CA9"/>
    <w:rsid w:val="00D376A0"/>
    <w:rsid w:val="00D37B0A"/>
    <w:rsid w:val="00D401CE"/>
    <w:rsid w:val="00D40203"/>
    <w:rsid w:val="00D40959"/>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52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198"/>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0DC6"/>
    <w:rsid w:val="00DD2109"/>
    <w:rsid w:val="00DD25E6"/>
    <w:rsid w:val="00DD3213"/>
    <w:rsid w:val="00DD3937"/>
    <w:rsid w:val="00DD4413"/>
    <w:rsid w:val="00DD59B3"/>
    <w:rsid w:val="00DD5B9F"/>
    <w:rsid w:val="00DD6782"/>
    <w:rsid w:val="00DD765D"/>
    <w:rsid w:val="00DE0DDB"/>
    <w:rsid w:val="00DE14BE"/>
    <w:rsid w:val="00DE2BE1"/>
    <w:rsid w:val="00DE4AB7"/>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C64"/>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061"/>
    <w:rsid w:val="00E7666E"/>
    <w:rsid w:val="00E8095F"/>
    <w:rsid w:val="00E80B43"/>
    <w:rsid w:val="00E83288"/>
    <w:rsid w:val="00E836BB"/>
    <w:rsid w:val="00E837CB"/>
    <w:rsid w:val="00E84170"/>
    <w:rsid w:val="00E8668A"/>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4B84"/>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837"/>
    <w:rsid w:val="00EC6FA0"/>
    <w:rsid w:val="00EC7989"/>
    <w:rsid w:val="00EC79D2"/>
    <w:rsid w:val="00EC7BD1"/>
    <w:rsid w:val="00ED03AE"/>
    <w:rsid w:val="00ED3DBE"/>
    <w:rsid w:val="00ED401D"/>
    <w:rsid w:val="00ED42B1"/>
    <w:rsid w:val="00EE1280"/>
    <w:rsid w:val="00EE15A0"/>
    <w:rsid w:val="00EE193E"/>
    <w:rsid w:val="00EE308D"/>
    <w:rsid w:val="00EE34E4"/>
    <w:rsid w:val="00EE42D6"/>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2818"/>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064"/>
    <w:rsid w:val="00F12230"/>
    <w:rsid w:val="00F1354A"/>
    <w:rsid w:val="00F14504"/>
    <w:rsid w:val="00F14876"/>
    <w:rsid w:val="00F148A7"/>
    <w:rsid w:val="00F16EE2"/>
    <w:rsid w:val="00F173C9"/>
    <w:rsid w:val="00F210D6"/>
    <w:rsid w:val="00F22C7A"/>
    <w:rsid w:val="00F24873"/>
    <w:rsid w:val="00F249C1"/>
    <w:rsid w:val="00F24EE3"/>
    <w:rsid w:val="00F25358"/>
    <w:rsid w:val="00F25DFF"/>
    <w:rsid w:val="00F26420"/>
    <w:rsid w:val="00F2658B"/>
    <w:rsid w:val="00F2664D"/>
    <w:rsid w:val="00F26704"/>
    <w:rsid w:val="00F26C50"/>
    <w:rsid w:val="00F3076A"/>
    <w:rsid w:val="00F30896"/>
    <w:rsid w:val="00F308A0"/>
    <w:rsid w:val="00F3179C"/>
    <w:rsid w:val="00F31875"/>
    <w:rsid w:val="00F32770"/>
    <w:rsid w:val="00F32C93"/>
    <w:rsid w:val="00F33820"/>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027"/>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6A74"/>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1B6"/>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3E7F"/>
    <w:rsid w:val="00FE4723"/>
    <w:rsid w:val="00FE4763"/>
    <w:rsid w:val="00FE4FDD"/>
    <w:rsid w:val="00FE53FA"/>
    <w:rsid w:val="00FE7676"/>
    <w:rsid w:val="00FE7CDC"/>
    <w:rsid w:val="00FF159E"/>
    <w:rsid w:val="00FF18B9"/>
    <w:rsid w:val="00FF1BC5"/>
    <w:rsid w:val="00FF1F33"/>
    <w:rsid w:val="00FF237B"/>
    <w:rsid w:val="00FF28AB"/>
    <w:rsid w:val="00FF28B4"/>
    <w:rsid w:val="00FF39A4"/>
    <w:rsid w:val="00FF39BD"/>
    <w:rsid w:val="00FF3A52"/>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66B"/>
    <w:pPr>
      <w:spacing w:after="0" w:line="240" w:lineRule="auto"/>
    </w:pPr>
    <w:rPr>
      <w:rFonts w:eastAsia="Times New Roman" w:cs="Times New Roman"/>
      <w:sz w:val="24"/>
      <w:szCs w:val="24"/>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szCs w:val="20"/>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szCs w:val="20"/>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szCs w:val="20"/>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jc w:val="both"/>
      <w:outlineLvl w:val="3"/>
    </w:pPr>
    <w:rPr>
      <w:b/>
      <w:bCs/>
      <w:szCs w:val="20"/>
    </w:rPr>
  </w:style>
  <w:style w:type="paragraph" w:styleId="Heading5">
    <w:name w:val="heading 5"/>
    <w:basedOn w:val="Normal"/>
    <w:next w:val="Normal"/>
    <w:link w:val="Heading5Char"/>
    <w:qFormat/>
    <w:rsid w:val="0005772F"/>
    <w:pPr>
      <w:keepNext/>
      <w:jc w:val="center"/>
      <w:outlineLvl w:val="4"/>
    </w:pPr>
    <w:rPr>
      <w:rFonts w:ascii="Arial" w:hAnsi="Arial"/>
      <w:szCs w:val="20"/>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szCs w:val="20"/>
    </w:rPr>
  </w:style>
  <w:style w:type="paragraph" w:styleId="Heading7">
    <w:name w:val="heading 7"/>
    <w:basedOn w:val="Normal"/>
    <w:next w:val="Normal"/>
    <w:link w:val="Heading7Char"/>
    <w:qFormat/>
    <w:rsid w:val="0005772F"/>
    <w:pPr>
      <w:keepNext/>
      <w:jc w:val="center"/>
      <w:outlineLvl w:val="6"/>
    </w:pPr>
    <w:rPr>
      <w:b/>
      <w:sz w:val="72"/>
      <w:szCs w:val="20"/>
    </w:rPr>
  </w:style>
  <w:style w:type="paragraph" w:styleId="Heading8">
    <w:name w:val="heading 8"/>
    <w:basedOn w:val="Normal"/>
    <w:next w:val="Normal"/>
    <w:link w:val="Heading8Char"/>
    <w:qFormat/>
    <w:rsid w:val="0005772F"/>
    <w:pPr>
      <w:keepNext/>
      <w:jc w:val="center"/>
      <w:outlineLvl w:val="7"/>
    </w:pPr>
    <w:rPr>
      <w:b/>
      <w:sz w:val="56"/>
      <w:szCs w:val="20"/>
    </w:rPr>
  </w:style>
  <w:style w:type="paragraph" w:styleId="Heading9">
    <w:name w:val="heading 9"/>
    <w:basedOn w:val="Normal"/>
    <w:next w:val="Normal"/>
    <w:link w:val="Heading9Char"/>
    <w:qFormat/>
    <w:rsid w:val="0005772F"/>
    <w:pPr>
      <w:numPr>
        <w:ilvl w:val="8"/>
        <w:numId w:val="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jc w:val="both"/>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jc w:val="both"/>
    </w:pPr>
    <w:rPr>
      <w:szCs w:val="20"/>
    </w:rPr>
  </w:style>
  <w:style w:type="paragraph" w:styleId="TOC3">
    <w:name w:val="toc 3"/>
    <w:basedOn w:val="Normal"/>
    <w:next w:val="Normal"/>
    <w:rsid w:val="0005772F"/>
    <w:pPr>
      <w:tabs>
        <w:tab w:val="right" w:leader="dot" w:pos="9000"/>
      </w:tabs>
      <w:suppressAutoHyphens/>
      <w:ind w:left="1440" w:hanging="720"/>
      <w:jc w:val="both"/>
    </w:pPr>
    <w:rPr>
      <w:i/>
      <w:szCs w:val="20"/>
    </w:rPr>
  </w:style>
  <w:style w:type="paragraph" w:styleId="TOC4">
    <w:name w:val="toc 4"/>
    <w:basedOn w:val="Normal"/>
    <w:next w:val="Normal"/>
    <w:rsid w:val="0005772F"/>
    <w:pPr>
      <w:tabs>
        <w:tab w:val="left" w:leader="dot" w:pos="8640"/>
        <w:tab w:val="right" w:pos="9000"/>
      </w:tabs>
      <w:suppressAutoHyphens/>
      <w:ind w:left="2880" w:right="720" w:hanging="720"/>
      <w:jc w:val="both"/>
    </w:pPr>
    <w:rPr>
      <w:szCs w:val="20"/>
    </w:rPr>
  </w:style>
  <w:style w:type="paragraph" w:styleId="TOC5">
    <w:name w:val="toc 5"/>
    <w:basedOn w:val="Normal"/>
    <w:next w:val="Normal"/>
    <w:rsid w:val="0005772F"/>
    <w:pPr>
      <w:tabs>
        <w:tab w:val="left" w:leader="dot" w:pos="8640"/>
        <w:tab w:val="right" w:pos="9000"/>
      </w:tabs>
      <w:suppressAutoHyphens/>
      <w:ind w:left="3600" w:right="720" w:hanging="720"/>
      <w:jc w:val="both"/>
    </w:pPr>
    <w:rPr>
      <w:szCs w:val="20"/>
    </w:rPr>
  </w:style>
  <w:style w:type="paragraph" w:styleId="TOC6">
    <w:name w:val="toc 6"/>
    <w:basedOn w:val="Normal"/>
    <w:next w:val="Normal"/>
    <w:rsid w:val="0005772F"/>
    <w:pPr>
      <w:tabs>
        <w:tab w:val="left" w:pos="8640"/>
        <w:tab w:val="right" w:pos="9000"/>
      </w:tabs>
      <w:suppressAutoHyphens/>
      <w:ind w:left="720" w:hanging="720"/>
      <w:jc w:val="both"/>
    </w:pPr>
    <w:rPr>
      <w:szCs w:val="20"/>
    </w:rPr>
  </w:style>
  <w:style w:type="paragraph" w:styleId="TOC7">
    <w:name w:val="toc 7"/>
    <w:basedOn w:val="Normal"/>
    <w:next w:val="Normal"/>
    <w:rsid w:val="0005772F"/>
    <w:pPr>
      <w:suppressAutoHyphens/>
      <w:ind w:left="720" w:hanging="720"/>
      <w:jc w:val="both"/>
    </w:pPr>
    <w:rPr>
      <w:szCs w:val="20"/>
    </w:rPr>
  </w:style>
  <w:style w:type="paragraph" w:styleId="TOC8">
    <w:name w:val="toc 8"/>
    <w:basedOn w:val="Normal"/>
    <w:next w:val="Normal"/>
    <w:rsid w:val="0005772F"/>
    <w:pPr>
      <w:tabs>
        <w:tab w:val="left" w:pos="8640"/>
        <w:tab w:val="right" w:pos="9000"/>
      </w:tabs>
      <w:suppressAutoHyphens/>
      <w:ind w:left="720" w:hanging="720"/>
      <w:jc w:val="both"/>
    </w:pPr>
    <w:rPr>
      <w:szCs w:val="20"/>
    </w:rPr>
  </w:style>
  <w:style w:type="paragraph" w:styleId="TOC9">
    <w:name w:val="toc 9"/>
    <w:basedOn w:val="Normal"/>
    <w:next w:val="Normal"/>
    <w:rsid w:val="0005772F"/>
    <w:pPr>
      <w:tabs>
        <w:tab w:val="left" w:leader="dot" w:pos="8640"/>
        <w:tab w:val="right" w:pos="9000"/>
      </w:tabs>
      <w:suppressAutoHyphens/>
      <w:ind w:left="720" w:hanging="720"/>
      <w:jc w:val="both"/>
    </w:pPr>
    <w:rPr>
      <w:szCs w:val="20"/>
    </w:rPr>
  </w:style>
  <w:style w:type="paragraph" w:styleId="TOAHeading">
    <w:name w:val="toa heading"/>
    <w:basedOn w:val="Normal"/>
    <w:next w:val="Normal"/>
    <w:rsid w:val="0005772F"/>
    <w:pPr>
      <w:tabs>
        <w:tab w:val="left" w:pos="9000"/>
        <w:tab w:val="right" w:pos="9360"/>
      </w:tabs>
      <w:suppressAutoHyphens/>
      <w:jc w:val="both"/>
    </w:pPr>
    <w:rPr>
      <w:szCs w:val="20"/>
    </w:rPr>
  </w:style>
  <w:style w:type="paragraph" w:styleId="Caption">
    <w:name w:val="caption"/>
    <w:basedOn w:val="Normal"/>
    <w:next w:val="Normal"/>
    <w:qFormat/>
    <w:rsid w:val="0005772F"/>
    <w:pPr>
      <w:jc w:val="both"/>
    </w:pPr>
    <w:rPr>
      <w:rFonts w:ascii="Courier New" w:hAnsi="Courier New"/>
      <w:szCs w:val="20"/>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szCs w:val="20"/>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pPr>
      <w:jc w:val="both"/>
    </w:pPr>
    <w:rPr>
      <w:sz w:val="20"/>
      <w:szCs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pPr>
      <w:jc w:val="both"/>
    </w:pPr>
    <w:rPr>
      <w:sz w:val="20"/>
      <w:szCs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jc w:val="both"/>
    </w:pPr>
    <w:rPr>
      <w:sz w:val="20"/>
      <w:szCs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05772F"/>
    <w:pPr>
      <w:tabs>
        <w:tab w:val="left" w:pos="360"/>
      </w:tabs>
      <w:suppressAutoHyphens/>
      <w:spacing w:after="240"/>
      <w:ind w:left="360" w:hanging="360"/>
    </w:pPr>
    <w:rPr>
      <w:b/>
      <w:szCs w:val="20"/>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pPr>
    <w:rPr>
      <w:sz w:val="20"/>
      <w:szCs w:val="20"/>
    </w:rPr>
  </w:style>
  <w:style w:type="paragraph" w:styleId="IndexHeading">
    <w:name w:val="index heading"/>
    <w:basedOn w:val="Normal"/>
    <w:next w:val="Index1"/>
    <w:rsid w:val="0005772F"/>
    <w:rPr>
      <w:sz w:val="20"/>
      <w:szCs w:val="20"/>
    </w:rPr>
  </w:style>
  <w:style w:type="paragraph" w:styleId="Index1">
    <w:name w:val="index 1"/>
    <w:basedOn w:val="Normal"/>
    <w:next w:val="Normal"/>
    <w:autoRedefine/>
    <w:semiHidden/>
    <w:unhideWhenUsed/>
    <w:rsid w:val="0005772F"/>
    <w:pPr>
      <w:ind w:left="240" w:hanging="240"/>
      <w:jc w:val="both"/>
    </w:pPr>
    <w:rPr>
      <w:szCs w:val="20"/>
    </w:r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jc w:val="both"/>
    </w:pPr>
    <w:rPr>
      <w:b/>
      <w:szCs w:val="20"/>
      <w:lang w:val="en-GB"/>
    </w:rPr>
  </w:style>
  <w:style w:type="paragraph" w:customStyle="1" w:styleId="explanatoryclause">
    <w:name w:val="explanatory_clause"/>
    <w:basedOn w:val="Normal"/>
    <w:rsid w:val="0005772F"/>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05772F"/>
    <w:pPr>
      <w:suppressAutoHyphens/>
      <w:spacing w:after="240" w:line="360" w:lineRule="exact"/>
      <w:jc w:val="both"/>
    </w:pPr>
    <w:rPr>
      <w:rFonts w:ascii="Arial" w:hAnsi="Arial"/>
      <w:szCs w:val="20"/>
    </w:rPr>
  </w:style>
  <w:style w:type="paragraph" w:customStyle="1" w:styleId="Head22b">
    <w:name w:val="Head 2.2b"/>
    <w:basedOn w:val="Normal"/>
    <w:rsid w:val="0005772F"/>
    <w:pPr>
      <w:suppressAutoHyphens/>
      <w:spacing w:after="240"/>
      <w:ind w:left="360" w:hanging="360"/>
    </w:pPr>
    <w:rPr>
      <w:rFonts w:ascii="Tms Rmn" w:hAnsi="Tms Rmn"/>
      <w:b/>
      <w:szCs w:val="20"/>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pPr>
    <w:rPr>
      <w:b/>
      <w:szCs w:val="20"/>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szCs w:val="20"/>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qFormat/>
    <w:rsid w:val="0005772F"/>
    <w:pPr>
      <w:suppressAutoHyphens/>
      <w:ind w:right="-72"/>
      <w:jc w:val="both"/>
    </w:pPr>
    <w:rPr>
      <w:spacing w:val="-4"/>
      <w:szCs w:val="20"/>
    </w:rPr>
  </w:style>
  <w:style w:type="character" w:customStyle="1" w:styleId="BodyTextChar">
    <w:name w:val="Body Text Char"/>
    <w:basedOn w:val="DefaultParagraphFont"/>
    <w:link w:val="BodyText"/>
    <w:qForma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jc w:val="both"/>
    </w:pPr>
    <w:rPr>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jc w:val="both"/>
    </w:pPr>
    <w:rPr>
      <w:szCs w:val="20"/>
    </w:r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pPr>
    <w:rPr>
      <w:sz w:val="20"/>
      <w:szCs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05772F"/>
    <w:pPr>
      <w:suppressAutoHyphens/>
      <w:spacing w:after="140"/>
    </w:pPr>
    <w:rPr>
      <w:i/>
      <w:iCs/>
      <w:color w:val="000000"/>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jc w:val="both"/>
    </w:pPr>
    <w:rPr>
      <w:i/>
      <w:szCs w:val="20"/>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pPr>
    <w:rPr>
      <w:szCs w:val="20"/>
    </w:r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szCs w:val="20"/>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jc w:val="both"/>
    </w:pPr>
    <w:rPr>
      <w:szCs w:val="20"/>
    </w:r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jc w:val="both"/>
    </w:pPr>
    <w:rPr>
      <w:rFonts w:ascii="Tms Rmn" w:hAnsi="Tms Rmn"/>
      <w:szCs w:val="20"/>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jc w:val="both"/>
    </w:pPr>
    <w:rPr>
      <w:szCs w:val="20"/>
      <w:lang w:val="es-ES_tradnl"/>
    </w:rPr>
  </w:style>
  <w:style w:type="paragraph" w:customStyle="1" w:styleId="Header1-Clauses">
    <w:name w:val="Header 1 - Clauses"/>
    <w:basedOn w:val="Normal"/>
    <w:rsid w:val="0005772F"/>
    <w:pPr>
      <w:spacing w:after="200"/>
    </w:pPr>
    <w:rPr>
      <w:b/>
      <w:szCs w:val="20"/>
      <w:lang w:val="es-ES_tradnl"/>
    </w:rPr>
  </w:style>
  <w:style w:type="paragraph" w:customStyle="1" w:styleId="Header2-SubClauses">
    <w:name w:val="Header 2 - SubClauses"/>
    <w:basedOn w:val="Normal"/>
    <w:link w:val="Header2-SubClausesCharChar"/>
    <w:autoRedefine/>
    <w:rsid w:val="0005772F"/>
    <w:pPr>
      <w:spacing w:after="200"/>
      <w:ind w:left="567" w:hanging="567"/>
      <w:jc w:val="both"/>
    </w:pPr>
    <w:rPr>
      <w:szCs w:val="20"/>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pPr>
    <w:rPr>
      <w:kern w:val="28"/>
      <w:szCs w:val="20"/>
    </w:rPr>
  </w:style>
  <w:style w:type="paragraph" w:customStyle="1" w:styleId="Outline4">
    <w:name w:val="Outline4"/>
    <w:basedOn w:val="Normal"/>
    <w:autoRedefine/>
    <w:rsid w:val="0005772F"/>
    <w:pPr>
      <w:tabs>
        <w:tab w:val="left" w:pos="2160"/>
      </w:tabs>
      <w:ind w:firstLine="567"/>
      <w:jc w:val="both"/>
    </w:pPr>
    <w:rPr>
      <w:kern w:val="28"/>
      <w:szCs w:val="20"/>
    </w:rPr>
  </w:style>
  <w:style w:type="paragraph" w:customStyle="1" w:styleId="Outlinei">
    <w:name w:val="Outline i)"/>
    <w:basedOn w:val="Normal"/>
    <w:rsid w:val="0005772F"/>
    <w:pPr>
      <w:tabs>
        <w:tab w:val="num" w:pos="1782"/>
      </w:tabs>
      <w:spacing w:before="120"/>
      <w:ind w:left="1782" w:hanging="792"/>
    </w:pPr>
    <w:rPr>
      <w:szCs w:val="20"/>
    </w:rPr>
  </w:style>
  <w:style w:type="paragraph" w:customStyle="1" w:styleId="Outline">
    <w:name w:val="Outline"/>
    <w:basedOn w:val="Normal"/>
    <w:rsid w:val="0005772F"/>
    <w:pPr>
      <w:spacing w:before="240"/>
    </w:pPr>
    <w:rPr>
      <w:kern w:val="28"/>
      <w:szCs w:val="20"/>
    </w:rPr>
  </w:style>
  <w:style w:type="paragraph" w:customStyle="1" w:styleId="BankNormal">
    <w:name w:val="BankNormal"/>
    <w:basedOn w:val="Normal"/>
    <w:rsid w:val="0005772F"/>
    <w:pPr>
      <w:spacing w:after="240"/>
    </w:pPr>
    <w:rPr>
      <w:szCs w:val="20"/>
    </w:rPr>
  </w:style>
  <w:style w:type="paragraph" w:customStyle="1" w:styleId="SectionVHeader">
    <w:name w:val="Section V. Header"/>
    <w:basedOn w:val="Normal"/>
    <w:uiPriority w:val="99"/>
    <w:rsid w:val="0005772F"/>
    <w:pPr>
      <w:jc w:val="center"/>
    </w:pPr>
    <w:rPr>
      <w:b/>
      <w:sz w:val="36"/>
      <w:szCs w:val="20"/>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pPr>
      <w:jc w:val="both"/>
    </w:pPr>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szCs w:val="20"/>
    </w:rPr>
  </w:style>
  <w:style w:type="paragraph" w:styleId="CommentText">
    <w:name w:val="annotation text"/>
    <w:aliases w:val="Char1"/>
    <w:basedOn w:val="Normal"/>
    <w:link w:val="CommentTextChar"/>
    <w:uiPriority w:val="99"/>
    <w:rsid w:val="0005772F"/>
    <w:rPr>
      <w:sz w:val="20"/>
      <w:szCs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jc w:val="both"/>
    </w:pPr>
    <w:rPr>
      <w:b/>
      <w:szCs w:val="20"/>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jc w:val="both"/>
    </w:pPr>
    <w:rPr>
      <w:szCs w:val="20"/>
    </w:r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jc w:val="both"/>
    </w:pPr>
    <w:rPr>
      <w:szCs w:val="20"/>
      <w:lang w:val="en-GB" w:eastAsia="fr-FR"/>
    </w:rPr>
  </w:style>
  <w:style w:type="paragraph" w:customStyle="1" w:styleId="Header3-Paragraph">
    <w:name w:val="Header 3 - Paragraph"/>
    <w:basedOn w:val="Normal"/>
    <w:rsid w:val="0005772F"/>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pPr>
    <w:rPr>
      <w:kern w:val="28"/>
      <w:szCs w:val="20"/>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05772F"/>
    <w:pPr>
      <w:spacing w:before="120" w:after="240"/>
      <w:jc w:val="center"/>
    </w:pPr>
    <w:rPr>
      <w:b/>
      <w:sz w:val="36"/>
      <w:szCs w:val="20"/>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05772F"/>
    <w:pPr>
      <w:widowControl w:val="0"/>
      <w:autoSpaceDE w:val="0"/>
      <w:autoSpaceDN w:val="0"/>
      <w:spacing w:line="384" w:lineRule="atLeast"/>
    </w:p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pPr>
  </w:style>
  <w:style w:type="paragraph" w:customStyle="1" w:styleId="Style17">
    <w:name w:val="Style 17"/>
    <w:basedOn w:val="Normal"/>
    <w:rsid w:val="0005772F"/>
    <w:pPr>
      <w:widowControl w:val="0"/>
      <w:autoSpaceDE w:val="0"/>
      <w:autoSpaceDN w:val="0"/>
      <w:spacing w:line="264" w:lineRule="exact"/>
      <w:ind w:left="576" w:hanging="360"/>
    </w:pPr>
  </w:style>
  <w:style w:type="paragraph" w:customStyle="1" w:styleId="Style20">
    <w:name w:val="Style 20"/>
    <w:basedOn w:val="Normal"/>
    <w:rsid w:val="0005772F"/>
    <w:pPr>
      <w:widowControl w:val="0"/>
      <w:autoSpaceDE w:val="0"/>
      <w:autoSpaceDN w:val="0"/>
      <w:spacing w:before="144" w:after="360" w:line="264" w:lineRule="exact"/>
    </w:p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szCs w:val="20"/>
    </w:rPr>
  </w:style>
  <w:style w:type="paragraph" w:customStyle="1" w:styleId="Style12">
    <w:name w:val="Style 12"/>
    <w:basedOn w:val="Normal"/>
    <w:rsid w:val="0005772F"/>
    <w:pPr>
      <w:widowControl w:val="0"/>
      <w:autoSpaceDE w:val="0"/>
      <w:autoSpaceDN w:val="0"/>
      <w:spacing w:line="264" w:lineRule="exact"/>
      <w:ind w:hanging="576"/>
      <w:jc w:val="both"/>
    </w:p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jc w:val="both"/>
    </w:pPr>
    <w:rPr>
      <w:spacing w:val="-4"/>
      <w:szCs w:val="20"/>
    </w:rPr>
  </w:style>
  <w:style w:type="paragraph" w:customStyle="1" w:styleId="Heading1-Clausename">
    <w:name w:val="Heading 1- Clause name"/>
    <w:basedOn w:val="Normal"/>
    <w:rsid w:val="0005772F"/>
    <w:pPr>
      <w:tabs>
        <w:tab w:val="num" w:pos="360"/>
      </w:tabs>
      <w:spacing w:before="120" w:after="120"/>
      <w:ind w:left="360" w:hanging="360"/>
    </w:pPr>
    <w:rPr>
      <w:b/>
      <w:szCs w:val="20"/>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pPr>
    <w:rPr>
      <w:rFonts w:ascii="Tahoma" w:hAnsi="Tahoma"/>
      <w:szCs w:val="20"/>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jc w:val="both"/>
    </w:pPr>
    <w:rPr>
      <w:rFonts w:ascii="Arial" w:hAnsi="Arial"/>
      <w:sz w:val="20"/>
      <w:szCs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jc w:val="both"/>
    </w:pPr>
    <w:rPr>
      <w:rFonts w:ascii="Tms Rmn" w:hAnsi="Tms Rmn"/>
      <w:szCs w:val="20"/>
    </w:rPr>
  </w:style>
  <w:style w:type="paragraph" w:customStyle="1" w:styleId="S1-Header2">
    <w:name w:val="S1-Header2"/>
    <w:basedOn w:val="Normal"/>
    <w:rsid w:val="0005772F"/>
    <w:pPr>
      <w:tabs>
        <w:tab w:val="num" w:pos="360"/>
      </w:tabs>
      <w:spacing w:after="200"/>
    </w:pPr>
    <w:rPr>
      <w:b/>
    </w:rPr>
  </w:style>
  <w:style w:type="paragraph" w:customStyle="1" w:styleId="S4-Header2">
    <w:name w:val="S4-Header 2"/>
    <w:basedOn w:val="Normal"/>
    <w:rsid w:val="0005772F"/>
    <w:pPr>
      <w:spacing w:before="120" w:after="240"/>
      <w:jc w:val="center"/>
    </w:pPr>
    <w:rPr>
      <w:b/>
      <w:sz w:val="32"/>
    </w:rPr>
  </w:style>
  <w:style w:type="paragraph" w:styleId="NormalIndent">
    <w:name w:val="Normal Indent"/>
    <w:basedOn w:val="Normal"/>
    <w:unhideWhenUsed/>
    <w:rsid w:val="0005772F"/>
    <w:pPr>
      <w:ind w:left="720"/>
    </w:pPr>
  </w:style>
  <w:style w:type="paragraph" w:styleId="ListBullet">
    <w:name w:val="List Bullet"/>
    <w:basedOn w:val="Normal"/>
    <w:autoRedefine/>
    <w:unhideWhenUsed/>
    <w:rsid w:val="0005772F"/>
    <w:pPr>
      <w:tabs>
        <w:tab w:val="num" w:pos="360"/>
      </w:tabs>
      <w:ind w:left="360" w:hanging="360"/>
    </w:pPr>
    <w:rPr>
      <w:sz w:val="20"/>
      <w:szCs w:val="20"/>
    </w:rPr>
  </w:style>
  <w:style w:type="paragraph" w:styleId="List2">
    <w:name w:val="List 2"/>
    <w:basedOn w:val="Normal"/>
    <w:unhideWhenUsed/>
    <w:rsid w:val="0005772F"/>
    <w:pPr>
      <w:ind w:left="720" w:hanging="360"/>
    </w:pPr>
  </w:style>
  <w:style w:type="paragraph" w:styleId="List3">
    <w:name w:val="List 3"/>
    <w:basedOn w:val="Normal"/>
    <w:unhideWhenUsed/>
    <w:rsid w:val="0005772F"/>
    <w:pPr>
      <w:ind w:left="1080" w:hanging="360"/>
    </w:pPr>
  </w:style>
  <w:style w:type="paragraph" w:styleId="ListBullet2">
    <w:name w:val="List Bullet 2"/>
    <w:basedOn w:val="Normal"/>
    <w:autoRedefine/>
    <w:unhideWhenUsed/>
    <w:rsid w:val="0005772F"/>
    <w:pPr>
      <w:tabs>
        <w:tab w:val="num" w:pos="720"/>
      </w:tabs>
      <w:ind w:left="720" w:hanging="360"/>
    </w:pPr>
    <w:rPr>
      <w:sz w:val="20"/>
      <w:szCs w:val="20"/>
    </w:rPr>
  </w:style>
  <w:style w:type="paragraph" w:styleId="ListBullet3">
    <w:name w:val="List Bullet 3"/>
    <w:basedOn w:val="Normal"/>
    <w:autoRedefine/>
    <w:unhideWhenUsed/>
    <w:rsid w:val="0005772F"/>
    <w:pPr>
      <w:tabs>
        <w:tab w:val="num" w:pos="1080"/>
      </w:tabs>
      <w:ind w:left="1080" w:hanging="360"/>
    </w:pPr>
    <w:rPr>
      <w:sz w:val="20"/>
      <w:szCs w:val="20"/>
    </w:rPr>
  </w:style>
  <w:style w:type="paragraph" w:styleId="ListBullet4">
    <w:name w:val="List Bullet 4"/>
    <w:basedOn w:val="Normal"/>
    <w:autoRedefine/>
    <w:unhideWhenUsed/>
    <w:rsid w:val="0005772F"/>
    <w:pPr>
      <w:tabs>
        <w:tab w:val="num" w:pos="1440"/>
      </w:tabs>
      <w:ind w:left="1440" w:hanging="360"/>
    </w:pPr>
    <w:rPr>
      <w:sz w:val="20"/>
      <w:szCs w:val="20"/>
    </w:rPr>
  </w:style>
  <w:style w:type="paragraph" w:styleId="ListBullet5">
    <w:name w:val="List Bullet 5"/>
    <w:basedOn w:val="Normal"/>
    <w:autoRedefine/>
    <w:unhideWhenUsed/>
    <w:rsid w:val="0005772F"/>
    <w:pPr>
      <w:tabs>
        <w:tab w:val="num" w:pos="1800"/>
      </w:tabs>
      <w:ind w:left="1800" w:hanging="360"/>
    </w:pPr>
    <w:rPr>
      <w:sz w:val="20"/>
      <w:szCs w:val="20"/>
    </w:rPr>
  </w:style>
  <w:style w:type="paragraph" w:styleId="ListNumber2">
    <w:name w:val="List Number 2"/>
    <w:basedOn w:val="Normal"/>
    <w:unhideWhenUsed/>
    <w:rsid w:val="0005772F"/>
    <w:pPr>
      <w:tabs>
        <w:tab w:val="num" w:pos="720"/>
      </w:tabs>
      <w:ind w:left="720" w:hanging="360"/>
    </w:pPr>
    <w:rPr>
      <w:sz w:val="20"/>
      <w:szCs w:val="20"/>
    </w:rPr>
  </w:style>
  <w:style w:type="paragraph" w:styleId="ListNumber3">
    <w:name w:val="List Number 3"/>
    <w:basedOn w:val="Normal"/>
    <w:unhideWhenUsed/>
    <w:rsid w:val="0005772F"/>
    <w:pPr>
      <w:tabs>
        <w:tab w:val="num" w:pos="1080"/>
      </w:tabs>
      <w:ind w:left="1080" w:hanging="360"/>
    </w:pPr>
    <w:rPr>
      <w:sz w:val="20"/>
      <w:szCs w:val="20"/>
    </w:rPr>
  </w:style>
  <w:style w:type="paragraph" w:styleId="ListNumber4">
    <w:name w:val="List Number 4"/>
    <w:basedOn w:val="Normal"/>
    <w:unhideWhenUsed/>
    <w:rsid w:val="0005772F"/>
    <w:pPr>
      <w:tabs>
        <w:tab w:val="num" w:pos="1440"/>
      </w:tabs>
      <w:ind w:left="1440" w:hanging="360"/>
    </w:pPr>
    <w:rPr>
      <w:sz w:val="20"/>
      <w:szCs w:val="20"/>
    </w:rPr>
  </w:style>
  <w:style w:type="paragraph" w:styleId="ListNumber5">
    <w:name w:val="List Number 5"/>
    <w:basedOn w:val="Normal"/>
    <w:unhideWhenUsed/>
    <w:rsid w:val="0005772F"/>
    <w:pPr>
      <w:tabs>
        <w:tab w:val="num" w:pos="1800"/>
      </w:tabs>
      <w:ind w:left="1800" w:hanging="360"/>
    </w:pPr>
    <w:rPr>
      <w:sz w:val="20"/>
      <w:szCs w:val="20"/>
    </w:rPr>
  </w:style>
  <w:style w:type="paragraph" w:styleId="ListContinue2">
    <w:name w:val="List Continue 2"/>
    <w:basedOn w:val="Normal"/>
    <w:unhideWhenUsed/>
    <w:rsid w:val="0005772F"/>
    <w:pPr>
      <w:spacing w:after="120"/>
      <w:ind w:left="720"/>
    </w:pPr>
  </w:style>
  <w:style w:type="paragraph" w:styleId="ListContinue3">
    <w:name w:val="List Continue 3"/>
    <w:basedOn w:val="Normal"/>
    <w:unhideWhenUsed/>
    <w:rsid w:val="0005772F"/>
    <w:pPr>
      <w:spacing w:after="120"/>
      <w:ind w:left="1080"/>
    </w:p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jc w:val="both"/>
    </w:pPr>
    <w:rPr>
      <w:szCs w:val="20"/>
    </w:r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style>
  <w:style w:type="paragraph" w:customStyle="1" w:styleId="ShortReturnAddress">
    <w:name w:val="Short Return Address"/>
    <w:basedOn w:val="Normal"/>
    <w:rsid w:val="0005772F"/>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p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05772F"/>
    <w:pPr>
      <w:spacing w:before="120" w:after="200"/>
      <w:jc w:val="both"/>
    </w:pPr>
    <w:rPr>
      <w:b/>
      <w:szCs w:val="20"/>
    </w:rPr>
  </w:style>
  <w:style w:type="paragraph" w:customStyle="1" w:styleId="S1-Header1">
    <w:name w:val="S1-Header1"/>
    <w:basedOn w:val="Normal"/>
    <w:rsid w:val="0005772F"/>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szCs w:val="20"/>
    </w:rPr>
  </w:style>
  <w:style w:type="paragraph" w:customStyle="1" w:styleId="S3-Header1">
    <w:name w:val="S3-Header 1"/>
    <w:basedOn w:val="Normal"/>
    <w:rsid w:val="0005772F"/>
    <w:pPr>
      <w:spacing w:before="120" w:after="200"/>
      <w:ind w:left="1080" w:hanging="720"/>
      <w:jc w:val="both"/>
    </w:pPr>
    <w:rPr>
      <w:b/>
      <w:bCs/>
      <w:noProof/>
      <w:sz w:val="28"/>
      <w:szCs w:val="20"/>
    </w:rPr>
  </w:style>
  <w:style w:type="paragraph" w:customStyle="1" w:styleId="S3-Heading2">
    <w:name w:val="S3-Heading 2"/>
    <w:basedOn w:val="Normal"/>
    <w:rsid w:val="0005772F"/>
    <w:pPr>
      <w:spacing w:after="200"/>
      <w:ind w:left="1080" w:right="288" w:hanging="720"/>
      <w:jc w:val="both"/>
    </w:pPr>
    <w:rPr>
      <w:b/>
      <w:bCs/>
    </w:rPr>
  </w:style>
  <w:style w:type="paragraph" w:customStyle="1" w:styleId="S4Header">
    <w:name w:val="S4 Header"/>
    <w:basedOn w:val="Normal"/>
    <w:next w:val="Normal"/>
    <w:rsid w:val="0005772F"/>
    <w:pPr>
      <w:spacing w:before="120" w:after="240"/>
      <w:jc w:val="center"/>
    </w:pPr>
    <w:rPr>
      <w:b/>
      <w:sz w:val="32"/>
      <w:szCs w:val="20"/>
    </w:rPr>
  </w:style>
  <w:style w:type="paragraph" w:customStyle="1" w:styleId="S4-Header10">
    <w:name w:val="S4-Header 1"/>
    <w:basedOn w:val="Normal"/>
    <w:next w:val="Normal"/>
    <w:rsid w:val="0005772F"/>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rPr>
  </w:style>
  <w:style w:type="paragraph" w:customStyle="1" w:styleId="Part">
    <w:name w:val="Part"/>
    <w:basedOn w:val="Normal"/>
    <w:rsid w:val="0005772F"/>
    <w:pPr>
      <w:keepNext/>
      <w:spacing w:before="2280"/>
      <w:jc w:val="center"/>
    </w:pPr>
    <w:rPr>
      <w:b/>
      <w:sz w:val="52"/>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jc w:val="both"/>
    </w:pPr>
    <w:rPr>
      <w:rFonts w:ascii=".VnArial" w:hAnsi=".VnArial"/>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jc w:val="both"/>
    </w:pPr>
    <w:rPr>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jc w:val="both"/>
    </w:pPr>
    <w:rPr>
      <w:rFonts w:ascii=".VnTime" w:hAnsi=".VnTime"/>
      <w:sz w:val="26"/>
      <w:szCs w:val="20"/>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jc w:val="both"/>
    </w:pPr>
    <w:rPr>
      <w:szCs w:val="20"/>
    </w:rPr>
  </w:style>
  <w:style w:type="paragraph" w:customStyle="1" w:styleId="HeaderSectionVI">
    <w:name w:val="Header.Section VI"/>
    <w:basedOn w:val="Normal"/>
    <w:rsid w:val="00C66C6E"/>
    <w:pPr>
      <w:spacing w:before="120" w:after="240"/>
      <w:jc w:val="center"/>
    </w:pPr>
    <w:rPr>
      <w:b/>
      <w:sz w:val="36"/>
      <w:szCs w:val="20"/>
    </w:rPr>
  </w:style>
  <w:style w:type="character" w:customStyle="1" w:styleId="fontstyle01">
    <w:name w:val="fontstyle01"/>
    <w:basedOn w:val="DefaultParagraphFont"/>
    <w:rsid w:val="005E366B"/>
    <w:rPr>
      <w:rFonts w:ascii="Times New Roman" w:hAnsi="Times New Roman" w:cs="Times New Roman" w:hint="default"/>
      <w:b w:val="0"/>
      <w:bCs w:val="0"/>
      <w:i w:val="0"/>
      <w:iCs w:val="0"/>
      <w:color w:val="000000"/>
      <w:sz w:val="22"/>
      <w:szCs w:val="22"/>
    </w:rPr>
  </w:style>
  <w:style w:type="paragraph" w:customStyle="1" w:styleId="TableParagraph">
    <w:name w:val="Table Paragraph"/>
    <w:basedOn w:val="Normal"/>
    <w:uiPriority w:val="1"/>
    <w:qFormat/>
    <w:rsid w:val="00EE308D"/>
    <w:pPr>
      <w:widowControl w:val="0"/>
      <w:autoSpaceDE w:val="0"/>
      <w:autoSpaceDN w:val="0"/>
    </w:pPr>
    <w:rPr>
      <w:sz w:val="22"/>
      <w:szCs w:val="22"/>
      <w:lang w:val="vi"/>
    </w:rPr>
  </w:style>
  <w:style w:type="table" w:styleId="TableGrid">
    <w:name w:val="Table Grid"/>
    <w:basedOn w:val="TableNormal"/>
    <w:uiPriority w:val="99"/>
    <w:qFormat/>
    <w:rsid w:val="009C36A5"/>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rsid w:val="008A1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04631946">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96A5-0341-420E-B41B-DDE6E462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 </cp:lastModifiedBy>
  <cp:revision>170</cp:revision>
  <cp:lastPrinted>2025-07-15T08:25:00Z</cp:lastPrinted>
  <dcterms:created xsi:type="dcterms:W3CDTF">2024-11-26T07:01:00Z</dcterms:created>
  <dcterms:modified xsi:type="dcterms:W3CDTF">2025-08-06T03:35:00Z</dcterms:modified>
</cp:coreProperties>
</file>